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4CD03" w14:textId="386A72AE" w:rsidR="00ED63CF" w:rsidRPr="00ED63CF" w:rsidRDefault="00ED63CF" w:rsidP="00ED63CF">
      <w:pPr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07CA864" wp14:editId="0F0B1D29">
            <wp:extent cx="6572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C920B" w14:textId="77777777" w:rsidR="005B74B2" w:rsidRPr="005B74B2" w:rsidRDefault="005B74B2" w:rsidP="00BC1CBA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04B14FA" w14:textId="77777777" w:rsidR="00BC1CBA" w:rsidRPr="00BC1CBA" w:rsidRDefault="00BC1CBA" w:rsidP="00BC1CBA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СОВЕТ</w:t>
      </w:r>
    </w:p>
    <w:p w14:paraId="5B7072A4" w14:textId="77777777" w:rsidR="00BC1CBA" w:rsidRPr="00BC1CBA" w:rsidRDefault="00BC1CBA" w:rsidP="00BC1CBA">
      <w:pPr>
        <w:jc w:val="center"/>
        <w:rPr>
          <w:rFonts w:eastAsia="Calibri"/>
          <w:b/>
          <w:bCs/>
          <w:sz w:val="40"/>
          <w:szCs w:val="40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КАЛАРСКОГО МУНИЦИПАЛЬНОГО ОКРУГА</w:t>
      </w:r>
    </w:p>
    <w:p w14:paraId="03EAE3C9" w14:textId="77777777" w:rsidR="00BC1CBA" w:rsidRPr="00BC1CBA" w:rsidRDefault="00BC1CBA" w:rsidP="00BC1CBA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C1CBA">
        <w:rPr>
          <w:rFonts w:eastAsia="Calibri"/>
          <w:b/>
          <w:bCs/>
          <w:sz w:val="40"/>
          <w:szCs w:val="40"/>
          <w:lang w:eastAsia="en-US"/>
        </w:rPr>
        <w:t>ЗАБАЙКАЛЬСКОГО КРАЯ</w:t>
      </w:r>
    </w:p>
    <w:p w14:paraId="00946C03" w14:textId="77777777" w:rsidR="00ED63CF" w:rsidRPr="00BC1CBA" w:rsidRDefault="00ED63CF" w:rsidP="00ED63CF">
      <w:pPr>
        <w:jc w:val="center"/>
        <w:rPr>
          <w:b/>
          <w:bCs/>
          <w:noProof/>
          <w:sz w:val="28"/>
          <w:szCs w:val="28"/>
        </w:rPr>
      </w:pPr>
    </w:p>
    <w:p w14:paraId="5900554D" w14:textId="580102F4" w:rsidR="00ED63CF" w:rsidRPr="00ED63CF" w:rsidRDefault="00ED63CF" w:rsidP="00ED63CF">
      <w:pPr>
        <w:jc w:val="center"/>
        <w:rPr>
          <w:b/>
          <w:bCs/>
          <w:sz w:val="44"/>
          <w:szCs w:val="44"/>
          <w:lang w:eastAsia="en-US"/>
        </w:rPr>
      </w:pPr>
      <w:r w:rsidRPr="00ED63CF">
        <w:rPr>
          <w:b/>
          <w:bCs/>
          <w:sz w:val="44"/>
          <w:szCs w:val="44"/>
          <w:lang w:eastAsia="en-US"/>
        </w:rPr>
        <w:t>РЕШЕНИ</w:t>
      </w:r>
      <w:r w:rsidR="00BC1CBA">
        <w:rPr>
          <w:b/>
          <w:bCs/>
          <w:sz w:val="44"/>
          <w:szCs w:val="44"/>
          <w:lang w:eastAsia="en-US"/>
        </w:rPr>
        <w:t>Е</w:t>
      </w:r>
    </w:p>
    <w:p w14:paraId="7CD55D3C" w14:textId="77777777" w:rsidR="00ED63CF" w:rsidRPr="005B74B2" w:rsidRDefault="00ED63CF" w:rsidP="00ED63CF">
      <w:pPr>
        <w:jc w:val="center"/>
        <w:rPr>
          <w:b/>
          <w:bCs/>
          <w:sz w:val="28"/>
          <w:szCs w:val="28"/>
          <w:lang w:eastAsia="en-US"/>
        </w:rPr>
      </w:pPr>
    </w:p>
    <w:p w14:paraId="2066D28A" w14:textId="06C1E85A" w:rsidR="00ED63CF" w:rsidRPr="00ED63CF" w:rsidRDefault="00BC1CBA" w:rsidP="00ED63CF">
      <w:pPr>
        <w:jc w:val="center"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kern w:val="28"/>
          <w:sz w:val="28"/>
          <w:szCs w:val="28"/>
          <w:lang w:eastAsia="en-US"/>
        </w:rPr>
        <w:t>16 октября 2026</w:t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 xml:space="preserve"> года </w:t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</w:r>
      <w:r w:rsidR="00ED63CF" w:rsidRPr="00ED63CF">
        <w:rPr>
          <w:b/>
          <w:bCs/>
          <w:iCs/>
          <w:kern w:val="28"/>
          <w:sz w:val="28"/>
          <w:szCs w:val="28"/>
          <w:lang w:eastAsia="en-US"/>
        </w:rPr>
        <w:tab/>
        <w:t xml:space="preserve">№ </w:t>
      </w:r>
      <w:r>
        <w:rPr>
          <w:b/>
          <w:bCs/>
          <w:iCs/>
          <w:kern w:val="28"/>
          <w:sz w:val="28"/>
          <w:szCs w:val="28"/>
          <w:lang w:eastAsia="en-US"/>
        </w:rPr>
        <w:t>12</w:t>
      </w:r>
      <w:r w:rsidR="00CB3A39">
        <w:rPr>
          <w:b/>
          <w:bCs/>
          <w:iCs/>
          <w:kern w:val="28"/>
          <w:sz w:val="28"/>
          <w:szCs w:val="28"/>
          <w:lang w:eastAsia="en-US"/>
        </w:rPr>
        <w:t>6</w:t>
      </w:r>
    </w:p>
    <w:p w14:paraId="23A7C8D5" w14:textId="77777777" w:rsidR="00ED63CF" w:rsidRPr="005B74B2" w:rsidRDefault="00ED63CF" w:rsidP="00ED63CF">
      <w:pPr>
        <w:jc w:val="center"/>
        <w:rPr>
          <w:bCs/>
          <w:iCs/>
          <w:sz w:val="28"/>
          <w:szCs w:val="28"/>
          <w:lang w:eastAsia="en-US"/>
        </w:rPr>
      </w:pPr>
    </w:p>
    <w:p w14:paraId="76D05EE7" w14:textId="77777777" w:rsidR="00ED63CF" w:rsidRPr="00ED63CF" w:rsidRDefault="00ED63CF" w:rsidP="00ED63CF">
      <w:pPr>
        <w:jc w:val="center"/>
        <w:rPr>
          <w:b/>
          <w:bCs/>
          <w:sz w:val="32"/>
          <w:szCs w:val="32"/>
        </w:rPr>
      </w:pPr>
      <w:r w:rsidRPr="00ED63CF">
        <w:rPr>
          <w:b/>
          <w:bCs/>
          <w:sz w:val="32"/>
          <w:szCs w:val="32"/>
        </w:rPr>
        <w:t>с. Чара</w:t>
      </w:r>
    </w:p>
    <w:p w14:paraId="32D5C7B8" w14:textId="77777777" w:rsidR="00ED63CF" w:rsidRPr="005B74B2" w:rsidRDefault="00ED63CF" w:rsidP="00ED63CF">
      <w:pPr>
        <w:jc w:val="center"/>
        <w:rPr>
          <w:b/>
          <w:bCs/>
          <w:sz w:val="28"/>
          <w:szCs w:val="28"/>
        </w:rPr>
      </w:pPr>
    </w:p>
    <w:p w14:paraId="4E5BA4CD" w14:textId="77777777" w:rsidR="00ED63CF" w:rsidRPr="00ED63CF" w:rsidRDefault="00ED63CF" w:rsidP="005B74B2">
      <w:pPr>
        <w:jc w:val="center"/>
        <w:rPr>
          <w:b/>
          <w:bCs/>
          <w:sz w:val="28"/>
          <w:szCs w:val="28"/>
        </w:rPr>
      </w:pPr>
      <w:bookmarkStart w:id="0" w:name="_Hlk214525679"/>
      <w:r w:rsidRPr="00ED63CF">
        <w:rPr>
          <w:b/>
          <w:bCs/>
          <w:sz w:val="28"/>
          <w:szCs w:val="28"/>
        </w:rPr>
        <w:t>О внесении изменений в Правила землепользования и застройки Каларского муниципального округа Забайкальского края, утвержденные решением Совета Каларского муниципального округа Забайкальского края от 27 марта 2024 года № 386</w:t>
      </w:r>
      <w:bookmarkEnd w:id="0"/>
    </w:p>
    <w:p w14:paraId="2CCE26D6" w14:textId="77777777" w:rsidR="00ED63CF" w:rsidRPr="00ED63CF" w:rsidRDefault="00ED63CF" w:rsidP="00ED63CF">
      <w:pPr>
        <w:jc w:val="both"/>
        <w:rPr>
          <w:b/>
          <w:bCs/>
          <w:sz w:val="28"/>
          <w:szCs w:val="28"/>
        </w:rPr>
      </w:pPr>
    </w:p>
    <w:p w14:paraId="7BB4BBD3" w14:textId="77777777" w:rsidR="00ED63CF" w:rsidRPr="00ED63CF" w:rsidRDefault="00ED63CF" w:rsidP="00ED63CF">
      <w:pPr>
        <w:ind w:firstLine="708"/>
        <w:jc w:val="both"/>
        <w:rPr>
          <w:bCs/>
          <w:sz w:val="28"/>
          <w:szCs w:val="28"/>
        </w:rPr>
      </w:pPr>
      <w:r w:rsidRPr="00ED63CF">
        <w:rPr>
          <w:sz w:val="28"/>
          <w:szCs w:val="28"/>
        </w:rPr>
        <w:t xml:space="preserve">В соответствии со статьей 33 Градостроительного кодекса Российской Федерации, руководствуясь статьей  уставом Каларского муниципального округа Забайкальского края, </w:t>
      </w:r>
      <w:r w:rsidRPr="00ED63CF">
        <w:rPr>
          <w:bCs/>
          <w:sz w:val="28"/>
          <w:szCs w:val="28"/>
        </w:rPr>
        <w:t xml:space="preserve">Совет Каларского муниципального округа Забайкальского края </w:t>
      </w:r>
      <w:r w:rsidRPr="00ED63CF">
        <w:rPr>
          <w:b/>
          <w:bCs/>
          <w:sz w:val="28"/>
          <w:szCs w:val="28"/>
        </w:rPr>
        <w:t>решил</w:t>
      </w:r>
      <w:r w:rsidRPr="00ED63CF">
        <w:rPr>
          <w:bCs/>
          <w:sz w:val="28"/>
          <w:szCs w:val="28"/>
        </w:rPr>
        <w:t>:</w:t>
      </w:r>
    </w:p>
    <w:p w14:paraId="5F9696EB" w14:textId="77777777" w:rsidR="00ED63CF" w:rsidRPr="00ED63CF" w:rsidRDefault="00ED63CF" w:rsidP="00ED63CF">
      <w:pPr>
        <w:ind w:firstLine="708"/>
        <w:jc w:val="both"/>
        <w:rPr>
          <w:bCs/>
          <w:sz w:val="28"/>
          <w:szCs w:val="28"/>
        </w:rPr>
      </w:pPr>
    </w:p>
    <w:p w14:paraId="2F28AC95" w14:textId="77777777" w:rsidR="00ED63CF" w:rsidRPr="00ED63CF" w:rsidRDefault="00ED63CF" w:rsidP="00ED63CF">
      <w:pPr>
        <w:suppressAutoHyphens/>
        <w:ind w:firstLine="709"/>
        <w:jc w:val="both"/>
        <w:rPr>
          <w:bCs/>
          <w:sz w:val="28"/>
          <w:szCs w:val="28"/>
        </w:rPr>
      </w:pPr>
      <w:r w:rsidRPr="00ED63CF">
        <w:rPr>
          <w:bCs/>
          <w:sz w:val="28"/>
          <w:szCs w:val="28"/>
        </w:rPr>
        <w:t>1. Внести прилагаемые изменения в Правила землепользования и застройки Каларского муниципального округа Забайкальского края, утвержденные решением Совета Каларского муниципального округа Забайкальского края от 27 марта 2024 года № 386.</w:t>
      </w:r>
    </w:p>
    <w:p w14:paraId="1184016A" w14:textId="77777777" w:rsidR="00ED63CF" w:rsidRPr="00ED63CF" w:rsidRDefault="00ED63CF" w:rsidP="00ED63CF">
      <w:pPr>
        <w:suppressAutoHyphens/>
        <w:ind w:firstLine="709"/>
        <w:jc w:val="both"/>
        <w:rPr>
          <w:sz w:val="28"/>
          <w:szCs w:val="28"/>
        </w:rPr>
      </w:pPr>
      <w:r w:rsidRPr="00ED63CF">
        <w:rPr>
          <w:sz w:val="28"/>
          <w:szCs w:val="28"/>
        </w:rPr>
        <w:t>2. Настоящее решение вступает в силу на следующий день после дня его официального опубликования в сетевом издании «</w:t>
      </w:r>
      <w:proofErr w:type="spellStart"/>
      <w:r w:rsidRPr="00ED63CF">
        <w:rPr>
          <w:sz w:val="28"/>
          <w:szCs w:val="28"/>
        </w:rPr>
        <w:t>Каларский</w:t>
      </w:r>
      <w:proofErr w:type="spellEnd"/>
      <w:r w:rsidRPr="00ED63CF">
        <w:rPr>
          <w:sz w:val="28"/>
          <w:szCs w:val="28"/>
        </w:rPr>
        <w:t xml:space="preserve"> район: день за днем» https://newchara.ru.</w:t>
      </w:r>
    </w:p>
    <w:p w14:paraId="10370724" w14:textId="77777777" w:rsidR="00ED63CF" w:rsidRPr="00ED63CF" w:rsidRDefault="00ED63CF" w:rsidP="00ED63CF">
      <w:pPr>
        <w:suppressAutoHyphens/>
        <w:ind w:firstLine="709"/>
        <w:jc w:val="both"/>
        <w:rPr>
          <w:sz w:val="28"/>
          <w:szCs w:val="28"/>
        </w:rPr>
      </w:pPr>
    </w:p>
    <w:p w14:paraId="2A19BC6F" w14:textId="77777777" w:rsidR="00ED63CF" w:rsidRPr="00ED63CF" w:rsidRDefault="00ED63CF" w:rsidP="00ED63CF">
      <w:pPr>
        <w:suppressAutoHyphens/>
        <w:ind w:firstLine="709"/>
        <w:jc w:val="both"/>
        <w:rPr>
          <w:sz w:val="28"/>
          <w:szCs w:val="28"/>
        </w:rPr>
      </w:pPr>
    </w:p>
    <w:p w14:paraId="385EA553" w14:textId="77777777" w:rsidR="00ED63CF" w:rsidRPr="00ED63CF" w:rsidRDefault="00ED63CF" w:rsidP="00ED63CF">
      <w:pPr>
        <w:suppressAutoHyphens/>
        <w:ind w:firstLine="709"/>
        <w:jc w:val="both"/>
        <w:rPr>
          <w:sz w:val="28"/>
          <w:szCs w:val="28"/>
        </w:rPr>
      </w:pPr>
    </w:p>
    <w:p w14:paraId="21F92111" w14:textId="77777777" w:rsidR="00ED63CF" w:rsidRPr="00ED63CF" w:rsidRDefault="00ED63CF" w:rsidP="00ED63CF">
      <w:pPr>
        <w:suppressAutoHyphens/>
        <w:jc w:val="both"/>
        <w:rPr>
          <w:sz w:val="28"/>
          <w:szCs w:val="28"/>
        </w:rPr>
      </w:pPr>
      <w:proofErr w:type="spellStart"/>
      <w:r w:rsidRPr="00ED63CF">
        <w:rPr>
          <w:sz w:val="28"/>
          <w:szCs w:val="28"/>
        </w:rPr>
        <w:t>Врип.главы</w:t>
      </w:r>
      <w:proofErr w:type="spellEnd"/>
      <w:r w:rsidRPr="00ED63CF">
        <w:rPr>
          <w:sz w:val="28"/>
          <w:szCs w:val="28"/>
        </w:rPr>
        <w:t xml:space="preserve"> Каларского муниципального</w:t>
      </w:r>
    </w:p>
    <w:p w14:paraId="6D7660B1" w14:textId="120F7007" w:rsidR="00ED63CF" w:rsidRPr="00ED63CF" w:rsidRDefault="00ED63CF" w:rsidP="00ED63CF">
      <w:pPr>
        <w:suppressAutoHyphens/>
        <w:jc w:val="both"/>
        <w:rPr>
          <w:sz w:val="28"/>
          <w:szCs w:val="28"/>
        </w:rPr>
      </w:pPr>
      <w:r w:rsidRPr="00ED63CF">
        <w:rPr>
          <w:sz w:val="28"/>
          <w:szCs w:val="28"/>
        </w:rPr>
        <w:t>округа Забайкальского края</w:t>
      </w:r>
      <w:r w:rsidRPr="00ED63CF">
        <w:rPr>
          <w:sz w:val="28"/>
          <w:szCs w:val="28"/>
        </w:rPr>
        <w:tab/>
      </w:r>
      <w:r w:rsidRPr="00ED63CF">
        <w:rPr>
          <w:sz w:val="28"/>
          <w:szCs w:val="28"/>
        </w:rPr>
        <w:tab/>
      </w:r>
      <w:r w:rsidRPr="00ED63CF">
        <w:rPr>
          <w:sz w:val="28"/>
          <w:szCs w:val="28"/>
        </w:rPr>
        <w:tab/>
      </w:r>
      <w:r w:rsidRPr="00ED63CF">
        <w:rPr>
          <w:sz w:val="28"/>
          <w:szCs w:val="28"/>
        </w:rPr>
        <w:tab/>
      </w:r>
      <w:r w:rsidRPr="00ED63CF">
        <w:rPr>
          <w:sz w:val="28"/>
          <w:szCs w:val="28"/>
        </w:rPr>
        <w:tab/>
      </w:r>
      <w:r w:rsidR="00A713AC">
        <w:rPr>
          <w:sz w:val="28"/>
          <w:szCs w:val="28"/>
        </w:rPr>
        <w:t xml:space="preserve">  </w:t>
      </w:r>
      <w:r w:rsidRPr="00ED63CF">
        <w:rPr>
          <w:sz w:val="28"/>
          <w:szCs w:val="28"/>
        </w:rPr>
        <w:tab/>
      </w:r>
      <w:r w:rsidR="00A713AC">
        <w:rPr>
          <w:sz w:val="28"/>
          <w:szCs w:val="28"/>
        </w:rPr>
        <w:t xml:space="preserve">           </w:t>
      </w:r>
      <w:r w:rsidRPr="00ED63CF">
        <w:rPr>
          <w:sz w:val="28"/>
          <w:szCs w:val="28"/>
        </w:rPr>
        <w:t>Сиднев А.Ю.</w:t>
      </w:r>
    </w:p>
    <w:p w14:paraId="71684622" w14:textId="77777777" w:rsidR="00ED63CF" w:rsidRPr="00ED63CF" w:rsidRDefault="00ED63CF" w:rsidP="00ED63CF">
      <w:pPr>
        <w:suppressAutoHyphens/>
        <w:jc w:val="both"/>
        <w:rPr>
          <w:sz w:val="28"/>
          <w:szCs w:val="28"/>
        </w:rPr>
      </w:pPr>
    </w:p>
    <w:p w14:paraId="48576C7B" w14:textId="77777777" w:rsidR="00ED63CF" w:rsidRDefault="00ED63CF" w:rsidP="00ED63CF">
      <w:pPr>
        <w:suppressAutoHyphens/>
        <w:jc w:val="both"/>
        <w:rPr>
          <w:sz w:val="28"/>
          <w:szCs w:val="28"/>
        </w:rPr>
      </w:pPr>
    </w:p>
    <w:p w14:paraId="35AB98F9" w14:textId="77777777" w:rsidR="005B74B2" w:rsidRPr="00ED63CF" w:rsidRDefault="005B74B2" w:rsidP="00ED63CF">
      <w:pPr>
        <w:suppressAutoHyphens/>
        <w:jc w:val="both"/>
        <w:rPr>
          <w:sz w:val="28"/>
          <w:szCs w:val="28"/>
        </w:rPr>
      </w:pPr>
    </w:p>
    <w:p w14:paraId="5CE97456" w14:textId="77777777" w:rsidR="00ED63CF" w:rsidRPr="00ED63CF" w:rsidRDefault="00ED63CF" w:rsidP="00ED63CF">
      <w:pPr>
        <w:suppressAutoHyphens/>
        <w:jc w:val="both"/>
        <w:rPr>
          <w:sz w:val="28"/>
          <w:szCs w:val="28"/>
        </w:rPr>
      </w:pPr>
      <w:r w:rsidRPr="00ED63CF">
        <w:rPr>
          <w:sz w:val="28"/>
          <w:szCs w:val="28"/>
        </w:rPr>
        <w:t>Председатель Совета Каларского</w:t>
      </w:r>
    </w:p>
    <w:p w14:paraId="0320F64A" w14:textId="75497423" w:rsidR="00ED63CF" w:rsidRPr="00ED63CF" w:rsidRDefault="00ED63CF" w:rsidP="00ED63CF">
      <w:pPr>
        <w:suppressAutoHyphens/>
        <w:jc w:val="both"/>
        <w:rPr>
          <w:sz w:val="28"/>
          <w:szCs w:val="28"/>
        </w:rPr>
      </w:pPr>
      <w:r w:rsidRPr="00ED63CF">
        <w:rPr>
          <w:sz w:val="28"/>
          <w:szCs w:val="28"/>
        </w:rPr>
        <w:t>муниципального округа Забайкальского края</w:t>
      </w:r>
      <w:r w:rsidRPr="00ED63CF">
        <w:rPr>
          <w:sz w:val="28"/>
          <w:szCs w:val="28"/>
        </w:rPr>
        <w:tab/>
      </w:r>
      <w:r w:rsidRPr="00ED63CF">
        <w:rPr>
          <w:sz w:val="28"/>
          <w:szCs w:val="28"/>
        </w:rPr>
        <w:tab/>
      </w:r>
      <w:r w:rsidRPr="00ED63CF">
        <w:rPr>
          <w:sz w:val="28"/>
          <w:szCs w:val="28"/>
        </w:rPr>
        <w:tab/>
      </w:r>
      <w:r w:rsidR="00A713AC">
        <w:rPr>
          <w:sz w:val="28"/>
          <w:szCs w:val="28"/>
        </w:rPr>
        <w:t xml:space="preserve">     </w:t>
      </w:r>
      <w:proofErr w:type="spellStart"/>
      <w:r w:rsidRPr="00ED63CF">
        <w:rPr>
          <w:sz w:val="28"/>
          <w:szCs w:val="28"/>
        </w:rPr>
        <w:t>Бастрыкина</w:t>
      </w:r>
      <w:proofErr w:type="spellEnd"/>
      <w:r w:rsidRPr="00ED63CF">
        <w:rPr>
          <w:sz w:val="28"/>
          <w:szCs w:val="28"/>
        </w:rPr>
        <w:t xml:space="preserve"> Н.И.</w:t>
      </w:r>
    </w:p>
    <w:p w14:paraId="22952FB4" w14:textId="13184E4B" w:rsidR="00ED63CF" w:rsidRPr="00ED63CF" w:rsidRDefault="00ED63CF" w:rsidP="00ED63CF">
      <w:pPr>
        <w:suppressAutoHyphens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ED63CF">
        <w:br w:type="page"/>
      </w:r>
      <w:bookmarkStart w:id="1" w:name="_GoBack"/>
      <w:bookmarkEnd w:id="1"/>
    </w:p>
    <w:p w14:paraId="5053D66C" w14:textId="77777777" w:rsidR="00ED63CF" w:rsidRPr="00ED63CF" w:rsidRDefault="00ED63CF" w:rsidP="00ED63CF">
      <w:pPr>
        <w:suppressAutoHyphens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ED63CF">
        <w:rPr>
          <w:sz w:val="28"/>
          <w:szCs w:val="28"/>
        </w:rPr>
        <w:lastRenderedPageBreak/>
        <w:t>УТВЕРЖДЕНЫ</w:t>
      </w:r>
    </w:p>
    <w:p w14:paraId="3B55C966" w14:textId="77777777" w:rsidR="00ED63CF" w:rsidRPr="00ED63CF" w:rsidRDefault="00ED63CF" w:rsidP="00ED63CF">
      <w:pPr>
        <w:suppressAutoHyphens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ED63CF">
        <w:rPr>
          <w:sz w:val="28"/>
          <w:szCs w:val="28"/>
        </w:rPr>
        <w:t>решением Совета</w:t>
      </w:r>
    </w:p>
    <w:p w14:paraId="651C1190" w14:textId="77777777" w:rsidR="00ED63CF" w:rsidRPr="00ED63CF" w:rsidRDefault="00ED63CF" w:rsidP="00ED63CF">
      <w:pPr>
        <w:suppressAutoHyphens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ED63CF">
        <w:rPr>
          <w:sz w:val="28"/>
          <w:szCs w:val="28"/>
        </w:rPr>
        <w:t>Каларского муниципального округа Забайкальского края</w:t>
      </w:r>
    </w:p>
    <w:p w14:paraId="00DAB468" w14:textId="664395E3" w:rsidR="00ED63CF" w:rsidRPr="00ED63CF" w:rsidRDefault="00BC1CBA" w:rsidP="00ED63CF">
      <w:pPr>
        <w:suppressAutoHyphens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от 16 октября 2026 г.</w:t>
      </w:r>
      <w:r w:rsidR="00ED63CF" w:rsidRPr="00ED63CF">
        <w:rPr>
          <w:sz w:val="28"/>
          <w:szCs w:val="28"/>
        </w:rPr>
        <w:t xml:space="preserve"> № </w:t>
      </w:r>
      <w:r>
        <w:rPr>
          <w:sz w:val="28"/>
          <w:szCs w:val="28"/>
        </w:rPr>
        <w:t>12</w:t>
      </w:r>
      <w:r w:rsidR="00CB3A39">
        <w:rPr>
          <w:sz w:val="28"/>
          <w:szCs w:val="28"/>
        </w:rPr>
        <w:t>6</w:t>
      </w:r>
    </w:p>
    <w:p w14:paraId="6147AD41" w14:textId="77777777" w:rsidR="00ED63CF" w:rsidRPr="00ED63CF" w:rsidRDefault="00ED63CF" w:rsidP="00ED63CF">
      <w:pPr>
        <w:suppressAutoHyphens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</w:p>
    <w:p w14:paraId="15CE8EA7" w14:textId="77777777" w:rsidR="00ED63CF" w:rsidRPr="00ED63CF" w:rsidRDefault="00ED63CF" w:rsidP="00ED63CF">
      <w:pPr>
        <w:tabs>
          <w:tab w:val="left" w:pos="3720"/>
        </w:tabs>
        <w:jc w:val="center"/>
        <w:rPr>
          <w:b/>
          <w:sz w:val="28"/>
          <w:szCs w:val="28"/>
        </w:rPr>
      </w:pPr>
      <w:r w:rsidRPr="00ED63CF">
        <w:rPr>
          <w:b/>
          <w:sz w:val="28"/>
          <w:szCs w:val="28"/>
        </w:rPr>
        <w:t xml:space="preserve">Изменения </w:t>
      </w:r>
    </w:p>
    <w:p w14:paraId="30435B29" w14:textId="77777777" w:rsidR="00ED63CF" w:rsidRPr="00ED63CF" w:rsidRDefault="00ED63CF" w:rsidP="00ED63CF">
      <w:pPr>
        <w:tabs>
          <w:tab w:val="left" w:pos="3720"/>
        </w:tabs>
        <w:jc w:val="center"/>
        <w:rPr>
          <w:b/>
          <w:sz w:val="28"/>
          <w:szCs w:val="28"/>
        </w:rPr>
      </w:pPr>
      <w:r w:rsidRPr="00ED63CF">
        <w:rPr>
          <w:b/>
          <w:sz w:val="28"/>
          <w:szCs w:val="28"/>
        </w:rPr>
        <w:t>в Правила землепользования и застройки Каларского муниципального округа Забайкальского края, утвержденные решением Совета Каларского муниципального округа Забайкальского края от 27 марта 2024 года № 386 (далее ПЗЗ)</w:t>
      </w:r>
    </w:p>
    <w:p w14:paraId="230CFA1B" w14:textId="77777777" w:rsidR="00ED63CF" w:rsidRPr="00ED63CF" w:rsidRDefault="00ED63CF" w:rsidP="00ED63CF">
      <w:pPr>
        <w:tabs>
          <w:tab w:val="left" w:pos="3720"/>
        </w:tabs>
        <w:ind w:firstLine="567"/>
        <w:jc w:val="center"/>
        <w:rPr>
          <w:b/>
          <w:sz w:val="28"/>
          <w:szCs w:val="28"/>
        </w:rPr>
      </w:pPr>
    </w:p>
    <w:p w14:paraId="43E398DA" w14:textId="77777777" w:rsidR="00ED63CF" w:rsidRPr="00ED63CF" w:rsidRDefault="00ED63CF" w:rsidP="00ED63CF">
      <w:pPr>
        <w:tabs>
          <w:tab w:val="left" w:pos="3720"/>
        </w:tabs>
        <w:ind w:firstLine="567"/>
        <w:jc w:val="both"/>
        <w:rPr>
          <w:sz w:val="28"/>
          <w:szCs w:val="28"/>
        </w:rPr>
      </w:pPr>
      <w:r w:rsidRPr="00ED63CF">
        <w:rPr>
          <w:sz w:val="28"/>
          <w:szCs w:val="28"/>
        </w:rPr>
        <w:t xml:space="preserve">1. в статье 27 ПЗЗ пункт «Виды разрешенного использования земельных участков и объектов капитального строительства»  ОД-2. Зона специализированной общественной застройки»  изложить в новой редакции: </w:t>
      </w:r>
    </w:p>
    <w:p w14:paraId="0D6BC222" w14:textId="77777777" w:rsidR="00ED63CF" w:rsidRPr="00ED63CF" w:rsidRDefault="00ED63CF" w:rsidP="00ED63CF">
      <w:pPr>
        <w:widowControl w:val="0"/>
        <w:tabs>
          <w:tab w:val="left" w:pos="284"/>
        </w:tabs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</w:p>
    <w:p w14:paraId="7A034B25" w14:textId="77777777" w:rsidR="00ED63CF" w:rsidRPr="00ED63CF" w:rsidRDefault="00ED63CF" w:rsidP="00ED63CF">
      <w:pPr>
        <w:widowControl w:val="0"/>
        <w:tabs>
          <w:tab w:val="left" w:pos="284"/>
        </w:tabs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  <w:r w:rsidRPr="00ED63CF">
        <w:rPr>
          <w:rFonts w:eastAsia="Calibri"/>
          <w:b/>
          <w:color w:val="000000"/>
          <w:sz w:val="28"/>
          <w:szCs w:val="28"/>
          <w:lang w:eastAsia="zh-CN"/>
        </w:rPr>
        <w:t>ОД-2. Зона специализированной общественной застройки</w:t>
      </w:r>
    </w:p>
    <w:p w14:paraId="6B66BE81" w14:textId="77777777" w:rsidR="00ED63CF" w:rsidRPr="00ED63CF" w:rsidRDefault="00ED63CF" w:rsidP="00ED63CF">
      <w:pPr>
        <w:widowControl w:val="0"/>
        <w:tabs>
          <w:tab w:val="left" w:pos="284"/>
        </w:tabs>
        <w:jc w:val="center"/>
        <w:rPr>
          <w:rFonts w:eastAsia="Calibri"/>
          <w:b/>
          <w:bCs/>
          <w:color w:val="000000"/>
          <w:sz w:val="28"/>
          <w:szCs w:val="28"/>
          <w:u w:val="single"/>
          <w:lang w:eastAsia="zh-CN"/>
        </w:rPr>
      </w:pPr>
    </w:p>
    <w:p w14:paraId="5FA742A3" w14:textId="77777777" w:rsidR="00ED63CF" w:rsidRPr="00ED63CF" w:rsidRDefault="00ED63CF" w:rsidP="00ED63CF">
      <w:pPr>
        <w:tabs>
          <w:tab w:val="left" w:pos="720"/>
        </w:tabs>
        <w:ind w:firstLine="709"/>
        <w:jc w:val="both"/>
        <w:rPr>
          <w:rFonts w:eastAsia="Calibri"/>
          <w:b/>
          <w:color w:val="000000"/>
          <w:sz w:val="28"/>
          <w:szCs w:val="28"/>
          <w:lang w:eastAsia="zh-CN"/>
        </w:rPr>
      </w:pPr>
      <w:r w:rsidRPr="00ED63CF">
        <w:rPr>
          <w:color w:val="000000"/>
          <w:sz w:val="28"/>
          <w:szCs w:val="28"/>
          <w:lang w:eastAsia="zh-CN"/>
        </w:rPr>
        <w:t>Зона специализированной общественной застройки предусматривает размещение объектов, являющиеся специализированными центрами местного значения: административные, медицинские, научные, учебные, культурные, спортивные и другие.</w:t>
      </w:r>
    </w:p>
    <w:p w14:paraId="2EB45716" w14:textId="77777777" w:rsidR="00ED63CF" w:rsidRPr="00ED63CF" w:rsidRDefault="00ED63CF" w:rsidP="00ED63CF">
      <w:pPr>
        <w:tabs>
          <w:tab w:val="left" w:pos="720"/>
        </w:tabs>
        <w:ind w:firstLine="709"/>
        <w:jc w:val="both"/>
        <w:rPr>
          <w:bCs/>
          <w:color w:val="000000"/>
          <w:sz w:val="28"/>
          <w:szCs w:val="28"/>
          <w:lang w:eastAsia="zh-CN"/>
        </w:rPr>
      </w:pPr>
    </w:p>
    <w:p w14:paraId="577DA1BC" w14:textId="77777777" w:rsidR="00ED63CF" w:rsidRPr="00ED63CF" w:rsidRDefault="00ED63CF" w:rsidP="00ED63CF">
      <w:pPr>
        <w:tabs>
          <w:tab w:val="left" w:pos="720"/>
        </w:tabs>
        <w:ind w:right="23"/>
        <w:jc w:val="center"/>
        <w:rPr>
          <w:bCs/>
          <w:color w:val="000000"/>
          <w:sz w:val="28"/>
          <w:szCs w:val="28"/>
          <w:lang w:eastAsia="zh-CN"/>
        </w:rPr>
      </w:pPr>
      <w:r w:rsidRPr="00ED63CF">
        <w:rPr>
          <w:bCs/>
          <w:color w:val="000000"/>
          <w:sz w:val="28"/>
          <w:szCs w:val="28"/>
          <w:lang w:eastAsia="zh-CN"/>
        </w:rPr>
        <w:t xml:space="preserve">Виды разрешенного использования земельных участков и объектов </w:t>
      </w:r>
    </w:p>
    <w:p w14:paraId="09B292BA" w14:textId="77777777" w:rsidR="00ED63CF" w:rsidRPr="00ED63CF" w:rsidRDefault="00ED63CF" w:rsidP="00ED63CF">
      <w:pPr>
        <w:tabs>
          <w:tab w:val="left" w:pos="720"/>
        </w:tabs>
        <w:ind w:right="23"/>
        <w:jc w:val="center"/>
        <w:rPr>
          <w:bCs/>
          <w:color w:val="000000"/>
          <w:sz w:val="28"/>
          <w:szCs w:val="28"/>
          <w:lang w:eastAsia="zh-CN"/>
        </w:rPr>
      </w:pPr>
      <w:r w:rsidRPr="00ED63CF">
        <w:rPr>
          <w:bCs/>
          <w:color w:val="000000"/>
          <w:sz w:val="28"/>
          <w:szCs w:val="28"/>
          <w:lang w:eastAsia="zh-CN"/>
        </w:rPr>
        <w:t>капитального строительства</w:t>
      </w:r>
    </w:p>
    <w:p w14:paraId="22B38C7D" w14:textId="77777777" w:rsidR="00ED63CF" w:rsidRPr="00ED63CF" w:rsidRDefault="00ED63CF" w:rsidP="00ED63CF">
      <w:pPr>
        <w:tabs>
          <w:tab w:val="left" w:pos="720"/>
        </w:tabs>
        <w:ind w:right="23"/>
        <w:jc w:val="center"/>
        <w:rPr>
          <w:bCs/>
          <w:color w:val="000000"/>
          <w:sz w:val="28"/>
          <w:szCs w:val="28"/>
          <w:lang w:eastAsia="zh-CN"/>
        </w:rPr>
      </w:pPr>
    </w:p>
    <w:tbl>
      <w:tblPr>
        <w:tblW w:w="9543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415"/>
        <w:gridCol w:w="5128"/>
      </w:tblGrid>
      <w:tr w:rsidR="00ED63CF" w:rsidRPr="00ED63CF" w14:paraId="2ED966F1" w14:textId="77777777" w:rsidTr="00402D57">
        <w:trPr>
          <w:tblHeader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1639C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b/>
                <w:color w:val="000000"/>
                <w:lang w:eastAsia="zh-CN"/>
              </w:rPr>
            </w:pPr>
            <w:r w:rsidRPr="00ED63CF">
              <w:rPr>
                <w:b/>
                <w:color w:val="000000"/>
                <w:lang w:eastAsia="zh-CN"/>
              </w:rPr>
              <w:t>Наименование вида разрешенного</w:t>
            </w:r>
          </w:p>
          <w:p w14:paraId="64F74D75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b/>
                <w:color w:val="000000"/>
                <w:lang w:eastAsia="zh-CN"/>
              </w:rPr>
            </w:pPr>
            <w:r w:rsidRPr="00ED63CF">
              <w:rPr>
                <w:b/>
                <w:color w:val="000000"/>
                <w:lang w:eastAsia="zh-CN"/>
              </w:rPr>
              <w:t>использования земельного участка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7005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b/>
                <w:color w:val="000000"/>
                <w:lang w:eastAsia="zh-CN"/>
              </w:rPr>
            </w:pPr>
            <w:r w:rsidRPr="00ED63CF">
              <w:rPr>
                <w:b/>
                <w:color w:val="000000"/>
                <w:lang w:eastAsia="zh-CN"/>
              </w:rPr>
              <w:t xml:space="preserve">Код (числовое обозначение) вида </w:t>
            </w:r>
          </w:p>
          <w:p w14:paraId="47CD6CF2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rFonts w:eastAsia="Calibri"/>
                <w:color w:val="000000"/>
                <w:lang w:eastAsia="zh-CN"/>
              </w:rPr>
            </w:pPr>
            <w:r w:rsidRPr="00ED63CF">
              <w:rPr>
                <w:b/>
                <w:color w:val="000000"/>
                <w:lang w:eastAsia="zh-CN"/>
              </w:rPr>
              <w:t>разрешенного использования земельного участка</w:t>
            </w:r>
          </w:p>
        </w:tc>
      </w:tr>
      <w:tr w:rsidR="00ED63CF" w:rsidRPr="00ED63CF" w14:paraId="5914E80E" w14:textId="77777777" w:rsidTr="00402D57">
        <w:trPr>
          <w:tblHeader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EFC06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1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74F2B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rFonts w:eastAsia="Calibri"/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2</w:t>
            </w:r>
          </w:p>
        </w:tc>
      </w:tr>
      <w:tr w:rsidR="00ED63CF" w:rsidRPr="00ED63CF" w14:paraId="22F9C837" w14:textId="77777777" w:rsidTr="00402D57">
        <w:tc>
          <w:tcPr>
            <w:tcW w:w="9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74D36" w14:textId="77777777" w:rsidR="00ED63CF" w:rsidRPr="00ED63CF" w:rsidRDefault="00ED63CF" w:rsidP="00ED63CF">
            <w:pPr>
              <w:tabs>
                <w:tab w:val="left" w:pos="720"/>
              </w:tabs>
              <w:jc w:val="center"/>
              <w:rPr>
                <w:rFonts w:eastAsia="Calibri"/>
                <w:color w:val="000000"/>
                <w:lang w:eastAsia="zh-CN"/>
              </w:rPr>
            </w:pPr>
            <w:r w:rsidRPr="00ED63CF">
              <w:rPr>
                <w:b/>
                <w:bCs/>
                <w:color w:val="000000"/>
                <w:lang w:eastAsia="zh-CN"/>
              </w:rPr>
              <w:t>Основные виды разрешенного использования</w:t>
            </w:r>
          </w:p>
        </w:tc>
      </w:tr>
      <w:tr w:rsidR="00ED63CF" w:rsidRPr="00ED63CF" w14:paraId="1B6E0B39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2B747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коммунальное обслуживание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FBB5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3.1</w:t>
            </w:r>
          </w:p>
        </w:tc>
      </w:tr>
      <w:tr w:rsidR="00ED63CF" w:rsidRPr="00ED63CF" w14:paraId="7777F715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15396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социальное обслуживание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07F15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3.2</w:t>
            </w:r>
          </w:p>
        </w:tc>
      </w:tr>
      <w:tr w:rsidR="00ED63CF" w:rsidRPr="00ED63CF" w14:paraId="19C5226A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ED225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здравоохранение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0B678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3.4</w:t>
            </w:r>
          </w:p>
        </w:tc>
      </w:tr>
      <w:tr w:rsidR="00ED63CF" w:rsidRPr="00ED63CF" w14:paraId="7E26F7AE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60A0F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образование и просвещение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CBB36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3.5</w:t>
            </w:r>
          </w:p>
        </w:tc>
      </w:tr>
      <w:tr w:rsidR="00ED63CF" w:rsidRPr="00ED63CF" w14:paraId="272324BF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8D216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культурное развитие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63D7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3.6</w:t>
            </w:r>
          </w:p>
        </w:tc>
      </w:tr>
      <w:tr w:rsidR="00ED63CF" w:rsidRPr="00ED63CF" w14:paraId="77E7B38D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56D9C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общественное управление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AB252" w14:textId="77777777" w:rsidR="00ED63CF" w:rsidRPr="00ED63CF" w:rsidRDefault="00ED63CF" w:rsidP="00ED63CF">
            <w:pPr>
              <w:widowControl w:val="0"/>
              <w:suppressAutoHyphens/>
              <w:autoSpaceDE w:val="0"/>
              <w:ind w:firstLine="22"/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3.8</w:t>
            </w:r>
          </w:p>
        </w:tc>
      </w:tr>
      <w:tr w:rsidR="00ED63CF" w:rsidRPr="00ED63CF" w14:paraId="5255C0EC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0182B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обеспечение научной деятельности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BEB7C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3.9</w:t>
            </w:r>
          </w:p>
        </w:tc>
      </w:tr>
      <w:tr w:rsidR="00ED63CF" w:rsidRPr="00ED63CF" w14:paraId="163A65F5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70583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транспорт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B3C05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7.0</w:t>
            </w:r>
          </w:p>
        </w:tc>
      </w:tr>
      <w:tr w:rsidR="00ED63CF" w:rsidRPr="00ED63CF" w14:paraId="1B65B8B2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62F2F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воздушный транспорт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D0D58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7.4</w:t>
            </w:r>
          </w:p>
        </w:tc>
      </w:tr>
      <w:tr w:rsidR="00ED63CF" w:rsidRPr="00ED63CF" w14:paraId="66BA7645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B4255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санаторная деятельность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C7D2A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9.2.1</w:t>
            </w:r>
          </w:p>
        </w:tc>
      </w:tr>
      <w:tr w:rsidR="00ED63CF" w:rsidRPr="00ED63CF" w14:paraId="48A4E99C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80FE2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историко-культурная деятельность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60A46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9.3</w:t>
            </w:r>
          </w:p>
        </w:tc>
      </w:tr>
      <w:tr w:rsidR="00ED63CF" w:rsidRPr="00ED63CF" w14:paraId="22B58792" w14:textId="77777777" w:rsidTr="00402D57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2D8C4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обеспечение внутреннего правопорядка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2C1E6" w14:textId="77777777" w:rsidR="00ED63CF" w:rsidRPr="00ED63CF" w:rsidRDefault="00ED63CF" w:rsidP="00ED63CF">
            <w:pPr>
              <w:rPr>
                <w:color w:val="000000"/>
                <w:lang w:eastAsia="zh-CN"/>
              </w:rPr>
            </w:pPr>
            <w:r w:rsidRPr="00ED63CF">
              <w:rPr>
                <w:color w:val="000000"/>
                <w:lang w:eastAsia="zh-CN"/>
              </w:rPr>
              <w:t>8.3</w:t>
            </w:r>
          </w:p>
        </w:tc>
      </w:tr>
    </w:tbl>
    <w:p w14:paraId="291EBEFD" w14:textId="77777777" w:rsidR="00ED63CF" w:rsidRPr="00ED63CF" w:rsidRDefault="00ED63CF" w:rsidP="00ED63CF">
      <w:pPr>
        <w:tabs>
          <w:tab w:val="left" w:pos="720"/>
        </w:tabs>
        <w:ind w:right="23"/>
        <w:jc w:val="both"/>
        <w:rPr>
          <w:color w:val="000000"/>
          <w:sz w:val="28"/>
          <w:szCs w:val="28"/>
          <w:lang w:eastAsia="zh-CN"/>
        </w:rPr>
      </w:pPr>
    </w:p>
    <w:p w14:paraId="1B91A650" w14:textId="77777777" w:rsidR="00ED63CF" w:rsidRPr="00ED63CF" w:rsidRDefault="00ED63CF" w:rsidP="00ED63CF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D63CF">
        <w:rPr>
          <w:sz w:val="28"/>
          <w:szCs w:val="28"/>
        </w:rPr>
        <w:t>______________________________________</w:t>
      </w:r>
    </w:p>
    <w:p w14:paraId="46876C18" w14:textId="77777777" w:rsidR="00ED63CF" w:rsidRDefault="00ED63CF" w:rsidP="006F6CB4">
      <w:pPr>
        <w:jc w:val="both"/>
        <w:rPr>
          <w:sz w:val="28"/>
          <w:szCs w:val="28"/>
        </w:rPr>
      </w:pPr>
    </w:p>
    <w:sectPr w:rsidR="00ED63CF" w:rsidSect="00DE7147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3243F" w14:textId="77777777" w:rsidR="00E53E86" w:rsidRDefault="00E53E86" w:rsidP="0037119E">
      <w:r>
        <w:separator/>
      </w:r>
    </w:p>
  </w:endnote>
  <w:endnote w:type="continuationSeparator" w:id="0">
    <w:p w14:paraId="1C5209F1" w14:textId="77777777" w:rsidR="00E53E86" w:rsidRDefault="00E53E86" w:rsidP="0037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35478" w14:textId="77777777" w:rsidR="00E53E86" w:rsidRDefault="00E53E86" w:rsidP="0037119E">
      <w:r>
        <w:separator/>
      </w:r>
    </w:p>
  </w:footnote>
  <w:footnote w:type="continuationSeparator" w:id="0">
    <w:p w14:paraId="0C7D2972" w14:textId="77777777" w:rsidR="00E53E86" w:rsidRDefault="00E53E86" w:rsidP="00371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651"/>
    <w:multiLevelType w:val="hybridMultilevel"/>
    <w:tmpl w:val="349A6AAC"/>
    <w:lvl w:ilvl="0" w:tplc="9D4862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FFE279D"/>
    <w:multiLevelType w:val="hybridMultilevel"/>
    <w:tmpl w:val="5644E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8E4C5D"/>
    <w:multiLevelType w:val="hybridMultilevel"/>
    <w:tmpl w:val="33E2BC08"/>
    <w:lvl w:ilvl="0" w:tplc="CA7E02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04234E3"/>
    <w:multiLevelType w:val="hybridMultilevel"/>
    <w:tmpl w:val="8B2A50E0"/>
    <w:lvl w:ilvl="0" w:tplc="43A2F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26F2F88"/>
    <w:multiLevelType w:val="hybridMultilevel"/>
    <w:tmpl w:val="76B21A6A"/>
    <w:lvl w:ilvl="0" w:tplc="B7D4F9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F1C47A4">
      <w:start w:val="1"/>
      <w:numFmt w:val="decimal"/>
      <w:lvlText w:val="%2."/>
      <w:lvlJc w:val="left"/>
      <w:pPr>
        <w:tabs>
          <w:tab w:val="num" w:pos="2160"/>
        </w:tabs>
        <w:ind w:left="2160" w:hanging="7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183396D"/>
    <w:multiLevelType w:val="hybridMultilevel"/>
    <w:tmpl w:val="35460FC0"/>
    <w:lvl w:ilvl="0" w:tplc="EE9A520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41C021DB"/>
    <w:multiLevelType w:val="hybridMultilevel"/>
    <w:tmpl w:val="20DE5F52"/>
    <w:lvl w:ilvl="0" w:tplc="F756543C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433B640E"/>
    <w:multiLevelType w:val="hybridMultilevel"/>
    <w:tmpl w:val="64C2C476"/>
    <w:lvl w:ilvl="0" w:tplc="AA0C4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450B69A9"/>
    <w:multiLevelType w:val="hybridMultilevel"/>
    <w:tmpl w:val="36FE34EA"/>
    <w:lvl w:ilvl="0" w:tplc="7924BFF0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8274146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A86487F"/>
    <w:multiLevelType w:val="hybridMultilevel"/>
    <w:tmpl w:val="104A5BB0"/>
    <w:lvl w:ilvl="0" w:tplc="56683F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AE16498"/>
    <w:multiLevelType w:val="hybridMultilevel"/>
    <w:tmpl w:val="9514A8AA"/>
    <w:lvl w:ilvl="0" w:tplc="7C3A2B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CD42C4C"/>
    <w:multiLevelType w:val="hybridMultilevel"/>
    <w:tmpl w:val="89BEE39A"/>
    <w:lvl w:ilvl="0" w:tplc="06D212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BB60816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1336203"/>
    <w:multiLevelType w:val="multilevel"/>
    <w:tmpl w:val="418027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3">
    <w:nsid w:val="5A06662C"/>
    <w:multiLevelType w:val="hybridMultilevel"/>
    <w:tmpl w:val="5F2A5960"/>
    <w:lvl w:ilvl="0" w:tplc="6D7A5BEE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538A2B9E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5C881013"/>
    <w:multiLevelType w:val="multilevel"/>
    <w:tmpl w:val="57862C3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25"/>
        </w:tabs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45"/>
        </w:tabs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65"/>
        </w:tabs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5"/>
        </w:tabs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45"/>
        </w:tabs>
        <w:ind w:left="5745" w:hanging="2160"/>
      </w:pPr>
      <w:rPr>
        <w:rFonts w:hint="default"/>
      </w:rPr>
    </w:lvl>
  </w:abstractNum>
  <w:abstractNum w:abstractNumId="15">
    <w:nsid w:val="6C1374A2"/>
    <w:multiLevelType w:val="hybridMultilevel"/>
    <w:tmpl w:val="296A32CC"/>
    <w:lvl w:ilvl="0" w:tplc="73723C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1"/>
  </w:num>
  <w:num w:numId="12">
    <w:abstractNumId w:val="13"/>
  </w:num>
  <w:num w:numId="13">
    <w:abstractNumId w:val="2"/>
  </w:num>
  <w:num w:numId="14">
    <w:abstractNumId w:val="10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63"/>
    <w:rsid w:val="00017686"/>
    <w:rsid w:val="000402CB"/>
    <w:rsid w:val="0006055E"/>
    <w:rsid w:val="00062F93"/>
    <w:rsid w:val="00071565"/>
    <w:rsid w:val="00073913"/>
    <w:rsid w:val="000A7603"/>
    <w:rsid w:val="000A764D"/>
    <w:rsid w:val="000C1F02"/>
    <w:rsid w:val="000C3E44"/>
    <w:rsid w:val="000D00E1"/>
    <w:rsid w:val="000E30C8"/>
    <w:rsid w:val="000E5688"/>
    <w:rsid w:val="000F4ED6"/>
    <w:rsid w:val="000F7172"/>
    <w:rsid w:val="001016A4"/>
    <w:rsid w:val="001044BA"/>
    <w:rsid w:val="00113A97"/>
    <w:rsid w:val="0011707E"/>
    <w:rsid w:val="00123C64"/>
    <w:rsid w:val="0013516B"/>
    <w:rsid w:val="00144902"/>
    <w:rsid w:val="00145F7F"/>
    <w:rsid w:val="00153D98"/>
    <w:rsid w:val="0017119D"/>
    <w:rsid w:val="00171860"/>
    <w:rsid w:val="00182E8E"/>
    <w:rsid w:val="001837F3"/>
    <w:rsid w:val="00185304"/>
    <w:rsid w:val="0018740F"/>
    <w:rsid w:val="001A2F5E"/>
    <w:rsid w:val="001A3846"/>
    <w:rsid w:val="001B368A"/>
    <w:rsid w:val="001C5D31"/>
    <w:rsid w:val="001C7E41"/>
    <w:rsid w:val="001F18A8"/>
    <w:rsid w:val="0021028A"/>
    <w:rsid w:val="00210C79"/>
    <w:rsid w:val="002179A1"/>
    <w:rsid w:val="002234B5"/>
    <w:rsid w:val="002248B7"/>
    <w:rsid w:val="0023051F"/>
    <w:rsid w:val="0023352E"/>
    <w:rsid w:val="00241CF3"/>
    <w:rsid w:val="00243C16"/>
    <w:rsid w:val="002554B0"/>
    <w:rsid w:val="00256BBC"/>
    <w:rsid w:val="00260F74"/>
    <w:rsid w:val="0026633D"/>
    <w:rsid w:val="0027319D"/>
    <w:rsid w:val="0028366E"/>
    <w:rsid w:val="00293AD3"/>
    <w:rsid w:val="002A2572"/>
    <w:rsid w:val="002A43BA"/>
    <w:rsid w:val="002C49E7"/>
    <w:rsid w:val="002C5041"/>
    <w:rsid w:val="002C6D7B"/>
    <w:rsid w:val="002D05FC"/>
    <w:rsid w:val="002D13F4"/>
    <w:rsid w:val="002D2B3D"/>
    <w:rsid w:val="002D6C58"/>
    <w:rsid w:val="002F1195"/>
    <w:rsid w:val="003004C9"/>
    <w:rsid w:val="0030368F"/>
    <w:rsid w:val="00304B87"/>
    <w:rsid w:val="00313B5F"/>
    <w:rsid w:val="00317767"/>
    <w:rsid w:val="00327FB5"/>
    <w:rsid w:val="00330A18"/>
    <w:rsid w:val="00333341"/>
    <w:rsid w:val="003333AE"/>
    <w:rsid w:val="00342334"/>
    <w:rsid w:val="0037119E"/>
    <w:rsid w:val="00371EB7"/>
    <w:rsid w:val="00377069"/>
    <w:rsid w:val="0038213F"/>
    <w:rsid w:val="003865A4"/>
    <w:rsid w:val="00392DE1"/>
    <w:rsid w:val="003B2013"/>
    <w:rsid w:val="003D1B43"/>
    <w:rsid w:val="003D2EC4"/>
    <w:rsid w:val="003D3670"/>
    <w:rsid w:val="003D5B43"/>
    <w:rsid w:val="003F20DA"/>
    <w:rsid w:val="003F26F2"/>
    <w:rsid w:val="003F3F33"/>
    <w:rsid w:val="003F752F"/>
    <w:rsid w:val="003F7EE4"/>
    <w:rsid w:val="0040746F"/>
    <w:rsid w:val="00431713"/>
    <w:rsid w:val="00442F26"/>
    <w:rsid w:val="00444CFF"/>
    <w:rsid w:val="00446B59"/>
    <w:rsid w:val="00446D05"/>
    <w:rsid w:val="004519BF"/>
    <w:rsid w:val="004653DC"/>
    <w:rsid w:val="00475245"/>
    <w:rsid w:val="00494E01"/>
    <w:rsid w:val="004A52A6"/>
    <w:rsid w:val="004A56FF"/>
    <w:rsid w:val="004A5A39"/>
    <w:rsid w:val="004B50BC"/>
    <w:rsid w:val="004C7B6D"/>
    <w:rsid w:val="004D71BA"/>
    <w:rsid w:val="004D7266"/>
    <w:rsid w:val="004E65A7"/>
    <w:rsid w:val="004F06E9"/>
    <w:rsid w:val="00502ACC"/>
    <w:rsid w:val="005045BF"/>
    <w:rsid w:val="0050491C"/>
    <w:rsid w:val="00512B65"/>
    <w:rsid w:val="00527E22"/>
    <w:rsid w:val="005414C9"/>
    <w:rsid w:val="00541724"/>
    <w:rsid w:val="0054779E"/>
    <w:rsid w:val="00554AD2"/>
    <w:rsid w:val="005604DE"/>
    <w:rsid w:val="00581F9F"/>
    <w:rsid w:val="00590DA9"/>
    <w:rsid w:val="0059363F"/>
    <w:rsid w:val="00594FD0"/>
    <w:rsid w:val="00596250"/>
    <w:rsid w:val="005976DD"/>
    <w:rsid w:val="005A0A75"/>
    <w:rsid w:val="005A2402"/>
    <w:rsid w:val="005A34B2"/>
    <w:rsid w:val="005B74B2"/>
    <w:rsid w:val="005C65EF"/>
    <w:rsid w:val="005D1257"/>
    <w:rsid w:val="005D220B"/>
    <w:rsid w:val="005D2239"/>
    <w:rsid w:val="005E02C7"/>
    <w:rsid w:val="005F57F9"/>
    <w:rsid w:val="00602946"/>
    <w:rsid w:val="00612315"/>
    <w:rsid w:val="00622F6E"/>
    <w:rsid w:val="00623071"/>
    <w:rsid w:val="00623DD1"/>
    <w:rsid w:val="00646227"/>
    <w:rsid w:val="00647442"/>
    <w:rsid w:val="006574CF"/>
    <w:rsid w:val="00667771"/>
    <w:rsid w:val="006733CE"/>
    <w:rsid w:val="006746AB"/>
    <w:rsid w:val="00683974"/>
    <w:rsid w:val="00685D6E"/>
    <w:rsid w:val="00690428"/>
    <w:rsid w:val="00693EA3"/>
    <w:rsid w:val="006B68C9"/>
    <w:rsid w:val="006B6CED"/>
    <w:rsid w:val="006C080B"/>
    <w:rsid w:val="006C0A94"/>
    <w:rsid w:val="006C1304"/>
    <w:rsid w:val="006C26B8"/>
    <w:rsid w:val="006D3CD5"/>
    <w:rsid w:val="006D7A66"/>
    <w:rsid w:val="006E5E4F"/>
    <w:rsid w:val="006F6CB4"/>
    <w:rsid w:val="00700B92"/>
    <w:rsid w:val="00710C3C"/>
    <w:rsid w:val="0071228D"/>
    <w:rsid w:val="0071365B"/>
    <w:rsid w:val="007415F3"/>
    <w:rsid w:val="00757533"/>
    <w:rsid w:val="007634DD"/>
    <w:rsid w:val="007771A0"/>
    <w:rsid w:val="00783C01"/>
    <w:rsid w:val="00787EB4"/>
    <w:rsid w:val="007917BB"/>
    <w:rsid w:val="00794661"/>
    <w:rsid w:val="007A0347"/>
    <w:rsid w:val="007B75D9"/>
    <w:rsid w:val="007C78A7"/>
    <w:rsid w:val="007C7B2D"/>
    <w:rsid w:val="007D6E54"/>
    <w:rsid w:val="007E084C"/>
    <w:rsid w:val="007F230F"/>
    <w:rsid w:val="00803997"/>
    <w:rsid w:val="00812C84"/>
    <w:rsid w:val="00812FEB"/>
    <w:rsid w:val="008146DE"/>
    <w:rsid w:val="008173C8"/>
    <w:rsid w:val="008354B9"/>
    <w:rsid w:val="00853760"/>
    <w:rsid w:val="00853805"/>
    <w:rsid w:val="00860331"/>
    <w:rsid w:val="00865B73"/>
    <w:rsid w:val="0087270D"/>
    <w:rsid w:val="008B3C32"/>
    <w:rsid w:val="008B586C"/>
    <w:rsid w:val="008B6263"/>
    <w:rsid w:val="008B7F8F"/>
    <w:rsid w:val="008E62A6"/>
    <w:rsid w:val="00907449"/>
    <w:rsid w:val="00910A84"/>
    <w:rsid w:val="0091351D"/>
    <w:rsid w:val="00914641"/>
    <w:rsid w:val="00916C88"/>
    <w:rsid w:val="009172B2"/>
    <w:rsid w:val="00923927"/>
    <w:rsid w:val="00927F03"/>
    <w:rsid w:val="00931A63"/>
    <w:rsid w:val="00937E94"/>
    <w:rsid w:val="0094027A"/>
    <w:rsid w:val="009479D8"/>
    <w:rsid w:val="00951D63"/>
    <w:rsid w:val="00960E9C"/>
    <w:rsid w:val="00993465"/>
    <w:rsid w:val="00997D63"/>
    <w:rsid w:val="009A236C"/>
    <w:rsid w:val="009C0967"/>
    <w:rsid w:val="009C7B30"/>
    <w:rsid w:val="009D2017"/>
    <w:rsid w:val="009D206F"/>
    <w:rsid w:val="009D3405"/>
    <w:rsid w:val="009E25C5"/>
    <w:rsid w:val="009E5341"/>
    <w:rsid w:val="009E7162"/>
    <w:rsid w:val="00A3123F"/>
    <w:rsid w:val="00A3187A"/>
    <w:rsid w:val="00A40E22"/>
    <w:rsid w:val="00A45B6C"/>
    <w:rsid w:val="00A6047E"/>
    <w:rsid w:val="00A645AA"/>
    <w:rsid w:val="00A66503"/>
    <w:rsid w:val="00A713AC"/>
    <w:rsid w:val="00A81FDC"/>
    <w:rsid w:val="00A921B6"/>
    <w:rsid w:val="00AB1FEE"/>
    <w:rsid w:val="00AC1391"/>
    <w:rsid w:val="00AD089F"/>
    <w:rsid w:val="00AD5ECE"/>
    <w:rsid w:val="00AD74F8"/>
    <w:rsid w:val="00AE69AE"/>
    <w:rsid w:val="00B061A9"/>
    <w:rsid w:val="00B16BB9"/>
    <w:rsid w:val="00B17FED"/>
    <w:rsid w:val="00B20AD5"/>
    <w:rsid w:val="00B3140F"/>
    <w:rsid w:val="00B37A63"/>
    <w:rsid w:val="00B43309"/>
    <w:rsid w:val="00B47607"/>
    <w:rsid w:val="00B50F75"/>
    <w:rsid w:val="00B76796"/>
    <w:rsid w:val="00B8258B"/>
    <w:rsid w:val="00BA256E"/>
    <w:rsid w:val="00BA4377"/>
    <w:rsid w:val="00BC1CBA"/>
    <w:rsid w:val="00BC1FDD"/>
    <w:rsid w:val="00BC7990"/>
    <w:rsid w:val="00BD36A4"/>
    <w:rsid w:val="00BE7374"/>
    <w:rsid w:val="00BF2687"/>
    <w:rsid w:val="00C03AFD"/>
    <w:rsid w:val="00C05CF2"/>
    <w:rsid w:val="00C06258"/>
    <w:rsid w:val="00C1205F"/>
    <w:rsid w:val="00C14019"/>
    <w:rsid w:val="00C27018"/>
    <w:rsid w:val="00C411F2"/>
    <w:rsid w:val="00C717BD"/>
    <w:rsid w:val="00C719C4"/>
    <w:rsid w:val="00C743FF"/>
    <w:rsid w:val="00C94D86"/>
    <w:rsid w:val="00C96946"/>
    <w:rsid w:val="00CB3A39"/>
    <w:rsid w:val="00CB64ED"/>
    <w:rsid w:val="00CD0A6E"/>
    <w:rsid w:val="00CD41D3"/>
    <w:rsid w:val="00CD7B50"/>
    <w:rsid w:val="00CE2AE6"/>
    <w:rsid w:val="00CF1458"/>
    <w:rsid w:val="00D03D42"/>
    <w:rsid w:val="00D06292"/>
    <w:rsid w:val="00D075D6"/>
    <w:rsid w:val="00D22908"/>
    <w:rsid w:val="00D27D55"/>
    <w:rsid w:val="00D358A7"/>
    <w:rsid w:val="00D45254"/>
    <w:rsid w:val="00D454E9"/>
    <w:rsid w:val="00D46C5E"/>
    <w:rsid w:val="00D60916"/>
    <w:rsid w:val="00D86627"/>
    <w:rsid w:val="00D9265B"/>
    <w:rsid w:val="00D93661"/>
    <w:rsid w:val="00D95E5A"/>
    <w:rsid w:val="00DA4091"/>
    <w:rsid w:val="00DE2C3C"/>
    <w:rsid w:val="00DE7147"/>
    <w:rsid w:val="00E04B72"/>
    <w:rsid w:val="00E05C1E"/>
    <w:rsid w:val="00E21C78"/>
    <w:rsid w:val="00E243C9"/>
    <w:rsid w:val="00E26EAA"/>
    <w:rsid w:val="00E31B90"/>
    <w:rsid w:val="00E32213"/>
    <w:rsid w:val="00E53E86"/>
    <w:rsid w:val="00E6654B"/>
    <w:rsid w:val="00E83DBA"/>
    <w:rsid w:val="00E87E52"/>
    <w:rsid w:val="00E92761"/>
    <w:rsid w:val="00E94161"/>
    <w:rsid w:val="00EA184C"/>
    <w:rsid w:val="00EA3994"/>
    <w:rsid w:val="00EB595C"/>
    <w:rsid w:val="00ED63CF"/>
    <w:rsid w:val="00EE0E93"/>
    <w:rsid w:val="00EF32B4"/>
    <w:rsid w:val="00EF34FA"/>
    <w:rsid w:val="00EF5BCB"/>
    <w:rsid w:val="00F2326A"/>
    <w:rsid w:val="00F3650F"/>
    <w:rsid w:val="00F4302B"/>
    <w:rsid w:val="00F442E4"/>
    <w:rsid w:val="00F51614"/>
    <w:rsid w:val="00F53163"/>
    <w:rsid w:val="00F54720"/>
    <w:rsid w:val="00F63E5C"/>
    <w:rsid w:val="00F6605C"/>
    <w:rsid w:val="00F660F8"/>
    <w:rsid w:val="00F759B1"/>
    <w:rsid w:val="00F8524D"/>
    <w:rsid w:val="00F8575A"/>
    <w:rsid w:val="00F9517C"/>
    <w:rsid w:val="00FA7966"/>
    <w:rsid w:val="00FB2D2B"/>
    <w:rsid w:val="00FB64E8"/>
    <w:rsid w:val="00FC0FB2"/>
    <w:rsid w:val="00FC5D9B"/>
    <w:rsid w:val="00FC789D"/>
    <w:rsid w:val="00FD1B91"/>
    <w:rsid w:val="00FD24D0"/>
    <w:rsid w:val="00FD295E"/>
    <w:rsid w:val="00FE6EAE"/>
    <w:rsid w:val="00FF2CF9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46506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styleId="ab">
    <w:name w:val="Hyperlink"/>
    <w:basedOn w:val="a0"/>
    <w:rsid w:val="00FA79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3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F7EE4"/>
    <w:pPr>
      <w:jc w:val="center"/>
    </w:pPr>
    <w:rPr>
      <w:b/>
      <w:sz w:val="32"/>
      <w:szCs w:val="20"/>
    </w:rPr>
  </w:style>
  <w:style w:type="paragraph" w:styleId="a6">
    <w:name w:val="Balloon Text"/>
    <w:basedOn w:val="a"/>
    <w:semiHidden/>
    <w:rsid w:val="00DA4091"/>
    <w:rPr>
      <w:rFonts w:ascii="Tahoma" w:hAnsi="Tahoma" w:cs="Tahoma"/>
      <w:sz w:val="16"/>
      <w:szCs w:val="16"/>
    </w:rPr>
  </w:style>
  <w:style w:type="character" w:customStyle="1" w:styleId="a5">
    <w:name w:val="Название Знак"/>
    <w:link w:val="a4"/>
    <w:rsid w:val="002D6C58"/>
    <w:rPr>
      <w:b/>
      <w:sz w:val="32"/>
    </w:rPr>
  </w:style>
  <w:style w:type="paragraph" w:styleId="a7">
    <w:name w:val="header"/>
    <w:basedOn w:val="a"/>
    <w:link w:val="a8"/>
    <w:rsid w:val="003711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7119E"/>
    <w:rPr>
      <w:sz w:val="24"/>
      <w:szCs w:val="24"/>
    </w:rPr>
  </w:style>
  <w:style w:type="paragraph" w:styleId="a9">
    <w:name w:val="footer"/>
    <w:basedOn w:val="a"/>
    <w:link w:val="aa"/>
    <w:rsid w:val="00371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7119E"/>
    <w:rPr>
      <w:sz w:val="24"/>
      <w:szCs w:val="24"/>
    </w:rPr>
  </w:style>
  <w:style w:type="character" w:styleId="ab">
    <w:name w:val="Hyperlink"/>
    <w:basedOn w:val="a0"/>
    <w:rsid w:val="00FA79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USERORG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Тестова</dc:creator>
  <cp:lastModifiedBy>Пользователь</cp:lastModifiedBy>
  <cp:revision>6</cp:revision>
  <cp:lastPrinted>2026-10-19T05:27:00Z</cp:lastPrinted>
  <dcterms:created xsi:type="dcterms:W3CDTF">2026-10-13T08:49:00Z</dcterms:created>
  <dcterms:modified xsi:type="dcterms:W3CDTF">2026-10-23T04:42:00Z</dcterms:modified>
</cp:coreProperties>
</file>