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18416D" w14:textId="2E11CEA0" w:rsidR="00E152CA" w:rsidRPr="00583B04" w:rsidRDefault="00EA6D1B" w:rsidP="0079045D">
      <w:pPr>
        <w:jc w:val="center"/>
        <w:rPr>
          <w:b/>
          <w:sz w:val="18"/>
          <w:szCs w:val="18"/>
        </w:rPr>
      </w:pPr>
      <w:r w:rsidRPr="00583B04">
        <w:rPr>
          <w:b/>
          <w:sz w:val="18"/>
          <w:szCs w:val="18"/>
        </w:rPr>
        <w:t>С</w:t>
      </w:r>
      <w:r w:rsidR="004222E1" w:rsidRPr="00583B04">
        <w:rPr>
          <w:b/>
          <w:sz w:val="18"/>
          <w:szCs w:val="18"/>
        </w:rPr>
        <w:t>ообщение о возможном</w:t>
      </w:r>
      <w:r w:rsidR="00410E18" w:rsidRPr="00583B04">
        <w:rPr>
          <w:b/>
          <w:sz w:val="18"/>
          <w:szCs w:val="18"/>
        </w:rPr>
        <w:t xml:space="preserve"> </w:t>
      </w:r>
      <w:r w:rsidR="004222E1" w:rsidRPr="00583B04">
        <w:rPr>
          <w:b/>
          <w:sz w:val="18"/>
          <w:szCs w:val="18"/>
        </w:rPr>
        <w:t>установлении публичного сервитута</w:t>
      </w:r>
    </w:p>
    <w:p w14:paraId="7B92CF6E" w14:textId="77777777" w:rsidR="00ED695B" w:rsidRPr="009547E8" w:rsidRDefault="00ED695B" w:rsidP="0079045D">
      <w:pPr>
        <w:jc w:val="center"/>
        <w:rPr>
          <w:b/>
          <w:sz w:val="28"/>
          <w:szCs w:val="28"/>
        </w:rPr>
      </w:pPr>
    </w:p>
    <w:tbl>
      <w:tblPr>
        <w:tblStyle w:val="a6"/>
        <w:tblW w:w="9244" w:type="dxa"/>
        <w:tblInd w:w="-318" w:type="dxa"/>
        <w:tblLayout w:type="fixed"/>
        <w:tblLook w:val="04A0" w:firstRow="1" w:lastRow="0" w:firstColumn="1" w:lastColumn="0" w:noHBand="0" w:noVBand="1"/>
      </w:tblPr>
      <w:tblGrid>
        <w:gridCol w:w="597"/>
        <w:gridCol w:w="2664"/>
        <w:gridCol w:w="5983"/>
      </w:tblGrid>
      <w:tr w:rsidR="009547E8" w:rsidRPr="00583B04" w14:paraId="3F1CC0AD" w14:textId="77777777" w:rsidTr="00583B04">
        <w:tc>
          <w:tcPr>
            <w:tcW w:w="597" w:type="dxa"/>
            <w:vAlign w:val="center"/>
          </w:tcPr>
          <w:p w14:paraId="4A2CB130" w14:textId="77777777" w:rsidR="0048623F" w:rsidRPr="00583B04" w:rsidRDefault="00E95A48" w:rsidP="0079045D">
            <w:pPr>
              <w:jc w:val="center"/>
              <w:rPr>
                <w:sz w:val="16"/>
                <w:szCs w:val="16"/>
              </w:rPr>
            </w:pPr>
            <w:r w:rsidRPr="00583B04">
              <w:rPr>
                <w:sz w:val="16"/>
                <w:szCs w:val="16"/>
              </w:rPr>
              <w:t>1</w:t>
            </w:r>
          </w:p>
        </w:tc>
        <w:tc>
          <w:tcPr>
            <w:tcW w:w="8647" w:type="dxa"/>
            <w:gridSpan w:val="2"/>
            <w:vAlign w:val="center"/>
          </w:tcPr>
          <w:p w14:paraId="2F964C97" w14:textId="0500ED5C" w:rsidR="0048623F" w:rsidRPr="00583B04" w:rsidRDefault="00F877AE" w:rsidP="009739D9">
            <w:pPr>
              <w:jc w:val="center"/>
              <w:rPr>
                <w:sz w:val="16"/>
                <w:szCs w:val="16"/>
              </w:rPr>
            </w:pPr>
            <w:r w:rsidRPr="00583B04">
              <w:rPr>
                <w:sz w:val="16"/>
                <w:szCs w:val="16"/>
                <w:u w:val="single"/>
              </w:rPr>
              <w:t>Министерство энергетики Российской Федерации</w:t>
            </w:r>
          </w:p>
          <w:p w14:paraId="340501A4" w14:textId="0CD1D79D" w:rsidR="0048623F" w:rsidRPr="00583B04" w:rsidRDefault="005264CC" w:rsidP="00835CBC">
            <w:pPr>
              <w:jc w:val="center"/>
              <w:rPr>
                <w:sz w:val="16"/>
                <w:szCs w:val="16"/>
              </w:rPr>
            </w:pPr>
            <w:r w:rsidRPr="00583B04">
              <w:rPr>
                <w:sz w:val="16"/>
                <w:szCs w:val="16"/>
              </w:rPr>
              <w:t>(</w:t>
            </w:r>
            <w:proofErr w:type="gramStart"/>
            <w:r w:rsidRPr="00583B04">
              <w:rPr>
                <w:sz w:val="16"/>
                <w:szCs w:val="16"/>
              </w:rPr>
              <w:t>уполномоченный</w:t>
            </w:r>
            <w:proofErr w:type="gramEnd"/>
            <w:r w:rsidRPr="00583B04">
              <w:rPr>
                <w:sz w:val="16"/>
                <w:szCs w:val="16"/>
              </w:rPr>
              <w:t xml:space="preserve"> орган</w:t>
            </w:r>
            <w:r w:rsidR="009739D9" w:rsidRPr="00583B04">
              <w:rPr>
                <w:sz w:val="16"/>
                <w:szCs w:val="16"/>
              </w:rPr>
              <w:t xml:space="preserve">, которым рассматривается ходатайство </w:t>
            </w:r>
            <w:r w:rsidR="0002073B" w:rsidRPr="00583B04">
              <w:rPr>
                <w:sz w:val="16"/>
                <w:szCs w:val="16"/>
              </w:rPr>
              <w:br/>
            </w:r>
            <w:r w:rsidR="009739D9" w:rsidRPr="00583B04">
              <w:rPr>
                <w:sz w:val="16"/>
                <w:szCs w:val="16"/>
              </w:rPr>
              <w:t>об установлении публичного сервитута)</w:t>
            </w:r>
          </w:p>
        </w:tc>
      </w:tr>
      <w:tr w:rsidR="009547E8" w:rsidRPr="00583B04" w14:paraId="69793F15" w14:textId="77777777" w:rsidTr="00583B04">
        <w:tc>
          <w:tcPr>
            <w:tcW w:w="597" w:type="dxa"/>
            <w:vAlign w:val="center"/>
          </w:tcPr>
          <w:p w14:paraId="4D188D5B" w14:textId="77777777" w:rsidR="00C85C28" w:rsidRPr="00583B04" w:rsidRDefault="00C85C28" w:rsidP="00131CB6">
            <w:pPr>
              <w:jc w:val="center"/>
              <w:rPr>
                <w:sz w:val="16"/>
                <w:szCs w:val="16"/>
              </w:rPr>
            </w:pPr>
            <w:r w:rsidRPr="00583B04">
              <w:rPr>
                <w:sz w:val="16"/>
                <w:szCs w:val="16"/>
              </w:rPr>
              <w:t>2</w:t>
            </w:r>
          </w:p>
        </w:tc>
        <w:tc>
          <w:tcPr>
            <w:tcW w:w="8647" w:type="dxa"/>
            <w:gridSpan w:val="2"/>
            <w:vAlign w:val="center"/>
          </w:tcPr>
          <w:p w14:paraId="7BB33A8B" w14:textId="7AAB9803" w:rsidR="004435BD" w:rsidRPr="00583B04" w:rsidRDefault="004435BD" w:rsidP="009B4880">
            <w:pPr>
              <w:jc w:val="center"/>
              <w:rPr>
                <w:sz w:val="16"/>
                <w:szCs w:val="16"/>
                <w:u w:val="single"/>
              </w:rPr>
            </w:pPr>
            <w:r w:rsidRPr="00583B04">
              <w:rPr>
                <w:sz w:val="16"/>
                <w:szCs w:val="16"/>
                <w:u w:val="single"/>
              </w:rPr>
              <w:t xml:space="preserve">Строительство </w:t>
            </w:r>
            <w:r w:rsidR="00262F64" w:rsidRPr="00583B04">
              <w:rPr>
                <w:sz w:val="16"/>
                <w:szCs w:val="16"/>
                <w:u w:val="single"/>
              </w:rPr>
              <w:t xml:space="preserve">и эксплуатация объекта электросетевого хозяйства федерального значения: </w:t>
            </w:r>
            <w:r w:rsidR="005720D2" w:rsidRPr="00583B04">
              <w:rPr>
                <w:b/>
                <w:sz w:val="16"/>
                <w:szCs w:val="16"/>
                <w:u w:val="single"/>
              </w:rPr>
              <w:t xml:space="preserve">ВЛ 220 </w:t>
            </w:r>
            <w:proofErr w:type="spellStart"/>
            <w:r w:rsidR="005720D2" w:rsidRPr="00583B04">
              <w:rPr>
                <w:b/>
                <w:sz w:val="16"/>
                <w:szCs w:val="16"/>
                <w:u w:val="single"/>
              </w:rPr>
              <w:t>кВ</w:t>
            </w:r>
            <w:proofErr w:type="spellEnd"/>
            <w:r w:rsidR="005720D2" w:rsidRPr="00583B04">
              <w:rPr>
                <w:b/>
                <w:sz w:val="16"/>
                <w:szCs w:val="16"/>
                <w:u w:val="single"/>
              </w:rPr>
              <w:t xml:space="preserve"> </w:t>
            </w:r>
            <w:proofErr w:type="spellStart"/>
            <w:r w:rsidR="005720D2" w:rsidRPr="00583B04">
              <w:rPr>
                <w:b/>
                <w:sz w:val="16"/>
                <w:szCs w:val="16"/>
                <w:u w:val="single"/>
              </w:rPr>
              <w:t>Таксимо</w:t>
            </w:r>
            <w:proofErr w:type="spellEnd"/>
            <w:r w:rsidR="005720D2" w:rsidRPr="00583B04">
              <w:rPr>
                <w:b/>
                <w:sz w:val="16"/>
                <w:szCs w:val="16"/>
                <w:u w:val="single"/>
              </w:rPr>
              <w:t xml:space="preserve"> - Чара</w:t>
            </w:r>
            <w:r w:rsidRPr="00583B04">
              <w:rPr>
                <w:sz w:val="16"/>
                <w:szCs w:val="16"/>
                <w:u w:val="single"/>
              </w:rPr>
              <w:t xml:space="preserve"> </w:t>
            </w:r>
          </w:p>
          <w:p w14:paraId="3D510D55" w14:textId="25D9F337" w:rsidR="000545C6" w:rsidRPr="00583B04" w:rsidRDefault="000545C6" w:rsidP="009B4880">
            <w:pPr>
              <w:jc w:val="center"/>
              <w:rPr>
                <w:sz w:val="16"/>
                <w:szCs w:val="16"/>
              </w:rPr>
            </w:pPr>
            <w:r w:rsidRPr="00583B04">
              <w:rPr>
                <w:sz w:val="16"/>
                <w:szCs w:val="16"/>
              </w:rPr>
              <w:t>(цель установления публичного сервитута)</w:t>
            </w:r>
          </w:p>
        </w:tc>
      </w:tr>
      <w:tr w:rsidR="00583B04" w:rsidRPr="00583B04" w14:paraId="5EF987DE" w14:textId="77777777" w:rsidTr="00583B04">
        <w:tc>
          <w:tcPr>
            <w:tcW w:w="597" w:type="dxa"/>
            <w:vMerge w:val="restart"/>
            <w:vAlign w:val="center"/>
          </w:tcPr>
          <w:p w14:paraId="6B75F439" w14:textId="0C2A5C87" w:rsidR="00583B04" w:rsidRPr="00583B04" w:rsidRDefault="00583B04" w:rsidP="00AA242D">
            <w:pPr>
              <w:jc w:val="center"/>
              <w:rPr>
                <w:sz w:val="16"/>
                <w:szCs w:val="16"/>
              </w:rPr>
            </w:pPr>
            <w:r>
              <w:rPr>
                <w:sz w:val="16"/>
                <w:szCs w:val="16"/>
              </w:rPr>
              <w:t>3</w:t>
            </w:r>
          </w:p>
        </w:tc>
        <w:tc>
          <w:tcPr>
            <w:tcW w:w="2664" w:type="dxa"/>
            <w:vAlign w:val="center"/>
          </w:tcPr>
          <w:p w14:paraId="2727289E" w14:textId="77777777" w:rsidR="00583B04" w:rsidRPr="00583B04" w:rsidRDefault="00583B04" w:rsidP="00825F9C">
            <w:pPr>
              <w:jc w:val="center"/>
              <w:rPr>
                <w:sz w:val="16"/>
                <w:szCs w:val="16"/>
              </w:rPr>
            </w:pPr>
            <w:r w:rsidRPr="00583B04">
              <w:rPr>
                <w:bCs/>
                <w:sz w:val="16"/>
                <w:szCs w:val="16"/>
              </w:rPr>
              <w:t>Кадастровый номер</w:t>
            </w:r>
          </w:p>
        </w:tc>
        <w:tc>
          <w:tcPr>
            <w:tcW w:w="5983" w:type="dxa"/>
            <w:vAlign w:val="center"/>
          </w:tcPr>
          <w:p w14:paraId="244DFD42" w14:textId="77777777" w:rsidR="00583B04" w:rsidRPr="00583B04" w:rsidRDefault="00583B04" w:rsidP="00825F9C">
            <w:pPr>
              <w:jc w:val="center"/>
              <w:rPr>
                <w:sz w:val="16"/>
                <w:szCs w:val="16"/>
              </w:rPr>
            </w:pPr>
            <w:r w:rsidRPr="00583B04">
              <w:rPr>
                <w:bCs/>
                <w:sz w:val="16"/>
                <w:szCs w:val="16"/>
              </w:rPr>
              <w:t>Адрес или иное описание местоположения земельного участка (участков), в отношении которого испрашивается публичный сервитут</w:t>
            </w:r>
          </w:p>
        </w:tc>
      </w:tr>
      <w:tr w:rsidR="00583B04" w:rsidRPr="00583B04" w14:paraId="456822EE" w14:textId="77777777" w:rsidTr="00583B04">
        <w:tc>
          <w:tcPr>
            <w:tcW w:w="597" w:type="dxa"/>
            <w:vMerge/>
            <w:vAlign w:val="center"/>
          </w:tcPr>
          <w:p w14:paraId="25DE4703" w14:textId="76C2ED38" w:rsidR="00583B04" w:rsidRPr="00583B04" w:rsidRDefault="00583B04" w:rsidP="00AA242D">
            <w:pPr>
              <w:jc w:val="center"/>
              <w:rPr>
                <w:sz w:val="16"/>
                <w:szCs w:val="16"/>
              </w:rPr>
            </w:pPr>
          </w:p>
        </w:tc>
        <w:tc>
          <w:tcPr>
            <w:tcW w:w="2664" w:type="dxa"/>
            <w:tcBorders>
              <w:top w:val="single" w:sz="4" w:space="0" w:color="auto"/>
              <w:left w:val="single" w:sz="4" w:space="0" w:color="auto"/>
              <w:bottom w:val="single" w:sz="4" w:space="0" w:color="auto"/>
              <w:right w:val="single" w:sz="4" w:space="0" w:color="auto"/>
            </w:tcBorders>
            <w:vAlign w:val="center"/>
          </w:tcPr>
          <w:p w14:paraId="5B56FF20" w14:textId="4B76F2CD" w:rsidR="00583B04" w:rsidRPr="00583B04" w:rsidRDefault="00583B04" w:rsidP="00AA242D">
            <w:pPr>
              <w:jc w:val="center"/>
              <w:rPr>
                <w:sz w:val="16"/>
                <w:szCs w:val="16"/>
              </w:rPr>
            </w:pPr>
            <w:r w:rsidRPr="00583B04">
              <w:rPr>
                <w:color w:val="000000"/>
                <w:sz w:val="16"/>
                <w:szCs w:val="16"/>
              </w:rPr>
              <w:t>03:13:000000:77</w:t>
            </w:r>
          </w:p>
        </w:tc>
        <w:tc>
          <w:tcPr>
            <w:tcW w:w="5983" w:type="dxa"/>
            <w:tcBorders>
              <w:top w:val="single" w:sz="4" w:space="0" w:color="auto"/>
              <w:left w:val="single" w:sz="4" w:space="0" w:color="auto"/>
              <w:bottom w:val="single" w:sz="4" w:space="0" w:color="auto"/>
              <w:right w:val="single" w:sz="4" w:space="0" w:color="auto"/>
            </w:tcBorders>
            <w:vAlign w:val="center"/>
          </w:tcPr>
          <w:p w14:paraId="338661F1" w14:textId="1501CAA5" w:rsidR="00583B04" w:rsidRPr="00583B04" w:rsidRDefault="00583B04" w:rsidP="00AA242D">
            <w:pPr>
              <w:jc w:val="center"/>
              <w:rPr>
                <w:sz w:val="16"/>
                <w:szCs w:val="16"/>
              </w:rPr>
            </w:pPr>
            <w:r w:rsidRPr="00583B04">
              <w:rPr>
                <w:color w:val="000000"/>
                <w:sz w:val="16"/>
                <w:szCs w:val="16"/>
              </w:rPr>
              <w:t xml:space="preserve">РФ, Республика Бурятия, </w:t>
            </w:r>
            <w:proofErr w:type="spellStart"/>
            <w:r w:rsidRPr="00583B04">
              <w:rPr>
                <w:color w:val="000000"/>
                <w:sz w:val="16"/>
                <w:szCs w:val="16"/>
              </w:rPr>
              <w:t>м.р</w:t>
            </w:r>
            <w:proofErr w:type="spellEnd"/>
            <w:r w:rsidRPr="00583B04">
              <w:rPr>
                <w:color w:val="000000"/>
                <w:sz w:val="16"/>
                <w:szCs w:val="16"/>
              </w:rPr>
              <w:t xml:space="preserve">-н </w:t>
            </w:r>
            <w:proofErr w:type="spellStart"/>
            <w:r w:rsidRPr="00583B04">
              <w:rPr>
                <w:color w:val="000000"/>
                <w:sz w:val="16"/>
                <w:szCs w:val="16"/>
              </w:rPr>
              <w:t>Муйский</w:t>
            </w:r>
            <w:proofErr w:type="spellEnd"/>
            <w:r w:rsidRPr="00583B04">
              <w:rPr>
                <w:color w:val="000000"/>
                <w:sz w:val="16"/>
                <w:szCs w:val="16"/>
              </w:rPr>
              <w:t xml:space="preserve">, </w:t>
            </w:r>
            <w:proofErr w:type="spellStart"/>
            <w:r w:rsidRPr="00583B04">
              <w:rPr>
                <w:color w:val="000000"/>
                <w:sz w:val="16"/>
                <w:szCs w:val="16"/>
              </w:rPr>
              <w:t>Муйское</w:t>
            </w:r>
            <w:proofErr w:type="spellEnd"/>
            <w:r w:rsidRPr="00583B04">
              <w:rPr>
                <w:color w:val="000000"/>
                <w:sz w:val="16"/>
                <w:szCs w:val="16"/>
              </w:rPr>
              <w:t xml:space="preserve"> лесничество</w:t>
            </w:r>
          </w:p>
        </w:tc>
      </w:tr>
      <w:tr w:rsidR="00583B04" w:rsidRPr="00583B04" w14:paraId="0F5892D5" w14:textId="77777777" w:rsidTr="00583B04">
        <w:tc>
          <w:tcPr>
            <w:tcW w:w="597" w:type="dxa"/>
            <w:vMerge/>
            <w:vAlign w:val="center"/>
          </w:tcPr>
          <w:p w14:paraId="1616EDBD" w14:textId="02F84BD8" w:rsidR="00583B04" w:rsidRPr="00583B04" w:rsidRDefault="00583B04" w:rsidP="00AA242D">
            <w:pPr>
              <w:jc w:val="center"/>
              <w:rPr>
                <w:sz w:val="16"/>
                <w:szCs w:val="16"/>
              </w:rPr>
            </w:pPr>
          </w:p>
        </w:tc>
        <w:tc>
          <w:tcPr>
            <w:tcW w:w="2664" w:type="dxa"/>
            <w:tcBorders>
              <w:top w:val="single" w:sz="4" w:space="0" w:color="auto"/>
              <w:left w:val="single" w:sz="4" w:space="0" w:color="auto"/>
              <w:bottom w:val="single" w:sz="4" w:space="0" w:color="auto"/>
              <w:right w:val="single" w:sz="4" w:space="0" w:color="auto"/>
            </w:tcBorders>
            <w:vAlign w:val="center"/>
          </w:tcPr>
          <w:p w14:paraId="08AB29C8" w14:textId="71A6262A" w:rsidR="00583B04" w:rsidRPr="00583B04" w:rsidRDefault="00583B04" w:rsidP="00AA242D">
            <w:pPr>
              <w:jc w:val="center"/>
              <w:rPr>
                <w:sz w:val="16"/>
                <w:szCs w:val="16"/>
              </w:rPr>
            </w:pPr>
            <w:r w:rsidRPr="00583B04">
              <w:rPr>
                <w:color w:val="000000"/>
                <w:sz w:val="16"/>
                <w:szCs w:val="16"/>
              </w:rPr>
              <w:t>03:13:000000:3748</w:t>
            </w:r>
          </w:p>
        </w:tc>
        <w:tc>
          <w:tcPr>
            <w:tcW w:w="5983" w:type="dxa"/>
            <w:tcBorders>
              <w:top w:val="single" w:sz="4" w:space="0" w:color="auto"/>
              <w:left w:val="single" w:sz="4" w:space="0" w:color="auto"/>
              <w:bottom w:val="single" w:sz="4" w:space="0" w:color="auto"/>
              <w:right w:val="single" w:sz="4" w:space="0" w:color="auto"/>
            </w:tcBorders>
            <w:vAlign w:val="center"/>
          </w:tcPr>
          <w:p w14:paraId="296E8106" w14:textId="19178CE9" w:rsidR="00583B04" w:rsidRPr="00583B04" w:rsidRDefault="00583B04" w:rsidP="00AA242D">
            <w:pPr>
              <w:jc w:val="center"/>
              <w:rPr>
                <w:sz w:val="16"/>
                <w:szCs w:val="16"/>
              </w:rPr>
            </w:pPr>
            <w:r w:rsidRPr="00583B04">
              <w:rPr>
                <w:color w:val="000000"/>
                <w:sz w:val="16"/>
                <w:szCs w:val="16"/>
              </w:rPr>
              <w:t xml:space="preserve">РФ, Республика Бурятия, </w:t>
            </w:r>
            <w:proofErr w:type="spellStart"/>
            <w:r w:rsidRPr="00583B04">
              <w:rPr>
                <w:color w:val="000000"/>
                <w:sz w:val="16"/>
                <w:szCs w:val="16"/>
              </w:rPr>
              <w:t>м.р</w:t>
            </w:r>
            <w:proofErr w:type="spellEnd"/>
            <w:r w:rsidRPr="00583B04">
              <w:rPr>
                <w:color w:val="000000"/>
                <w:sz w:val="16"/>
                <w:szCs w:val="16"/>
              </w:rPr>
              <w:t xml:space="preserve">-н </w:t>
            </w:r>
            <w:proofErr w:type="spellStart"/>
            <w:r w:rsidRPr="00583B04">
              <w:rPr>
                <w:color w:val="000000"/>
                <w:sz w:val="16"/>
                <w:szCs w:val="16"/>
              </w:rPr>
              <w:t>Муйский</w:t>
            </w:r>
            <w:proofErr w:type="spellEnd"/>
            <w:r w:rsidRPr="00583B04">
              <w:rPr>
                <w:color w:val="000000"/>
                <w:sz w:val="16"/>
                <w:szCs w:val="16"/>
              </w:rPr>
              <w:t xml:space="preserve">, </w:t>
            </w:r>
            <w:proofErr w:type="spellStart"/>
            <w:r w:rsidRPr="00583B04">
              <w:rPr>
                <w:color w:val="000000"/>
                <w:sz w:val="16"/>
                <w:szCs w:val="16"/>
              </w:rPr>
              <w:t>Муйское</w:t>
            </w:r>
            <w:proofErr w:type="spellEnd"/>
            <w:r w:rsidRPr="00583B04">
              <w:rPr>
                <w:color w:val="000000"/>
                <w:sz w:val="16"/>
                <w:szCs w:val="16"/>
              </w:rPr>
              <w:t xml:space="preserve"> лесничество, </w:t>
            </w:r>
            <w:proofErr w:type="spellStart"/>
            <w:r w:rsidRPr="00583B04">
              <w:rPr>
                <w:color w:val="000000"/>
                <w:sz w:val="16"/>
                <w:szCs w:val="16"/>
              </w:rPr>
              <w:t>Муяканское</w:t>
            </w:r>
            <w:proofErr w:type="spellEnd"/>
            <w:r w:rsidRPr="00583B04">
              <w:rPr>
                <w:color w:val="000000"/>
                <w:sz w:val="16"/>
                <w:szCs w:val="16"/>
              </w:rPr>
              <w:t xml:space="preserve"> участковое лесничество квартал 34, части выделов 1,3,5,6,9,10, квартал 40, части выделов 17,21,22, квартал 41 части выделов 7,9,10,11, квартал 42 части выделов 10,33,34,35,36,38,39,43,53, квартал 43, части выделов 29,31,32,33,38,39,40,43, квартал 44, части выделов 21,22,24,25,26,29, квартал 45, части выделов 19,20,21,22,23,24, квартал 46, части выделов 2,5,9,10,12,20, квартал 47, части выделов 4,10,11,12, квартал 48, части выделов 3,4,7,8,9,11,12, квартал 49, часть выдела 1, квартал 55, части выделов 10,16, квартал 56, части выделов 6,11,12,13,21,22,24,29,30,33, квартал 57, части выделов 1,3,5,6,7,23, квартал 58, части выделов 1,2,3,4, квартал 84, часть выдела 19, квартал 87, части выделов 6,8,10,11, квартал 88, части выделов 3,4,7,12,13, квартал 91, части выделов 7,9, квартал 92, части выделов 1,3,5,7, квартал 93, часть выдела 1, квартал 113, части выделов 11,15, квартал 114, части выделов 1,2,3,5,6,11, квартал 118, части выделов 14,16,17,18,19, квартал 119, части выделов 2,3,10,11,12,20,23, квартал 134, части выделов 8,10,11,15,17,22,23,94, </w:t>
            </w:r>
            <w:proofErr w:type="spellStart"/>
            <w:r w:rsidRPr="00583B04">
              <w:rPr>
                <w:color w:val="000000"/>
                <w:sz w:val="16"/>
                <w:szCs w:val="16"/>
              </w:rPr>
              <w:t>Северомуйское</w:t>
            </w:r>
            <w:proofErr w:type="spellEnd"/>
            <w:r w:rsidRPr="00583B04">
              <w:rPr>
                <w:color w:val="000000"/>
                <w:sz w:val="16"/>
                <w:szCs w:val="16"/>
              </w:rPr>
              <w:t xml:space="preserve"> участковое лесничество квартал 6, части выделов 5,6,10,11,13,14, квартал 14, часть выдела 49, квартал 15, части выделов 24,26,30,31,32,33, 34,37, квартал 16, части выделов 31,33,36,37,38,39, 44, квартал 17, части выделов 4,19,21,22,23,27,49, квартал 19, часть выдела 21, квартал 26, часть выдела 3, квартал 27, части выделов 1,2,3,4,5, квартал 28, части выделов 1,2,3,5,7,8,12,13,14,15,24,25,26,28,29,83, квартал 42, части выделов 1,5,6,7,8,16,17,18,20,21,37,38, </w:t>
            </w:r>
            <w:proofErr w:type="spellStart"/>
            <w:r w:rsidRPr="00583B04">
              <w:rPr>
                <w:color w:val="000000"/>
                <w:sz w:val="16"/>
                <w:szCs w:val="16"/>
              </w:rPr>
              <w:t>Таксимовское</w:t>
            </w:r>
            <w:proofErr w:type="spellEnd"/>
            <w:r w:rsidRPr="00583B04">
              <w:rPr>
                <w:color w:val="000000"/>
                <w:sz w:val="16"/>
                <w:szCs w:val="16"/>
              </w:rPr>
              <w:t xml:space="preserve"> участковое лесничество, квартал 53, части выделов 20,24,25,30, квартал 78, части выделов 1,2, квартал 79, части выделов 1,2,3,12, квартал 80, части 1,2, квартал 81, части выделов 1,2,15, квартал 82, части выделов 1,2, квартал 83, части выделов 1,2,3,4,5,16, квартал 84, части выделов 1,2,3,4,5, квартал 85, части выделов 1,2,3,4,6; квартал 86, части выделов 1,2,3,5,7, квартал 87, части выделов 1,2,3,4, 5; квартал 88, части выделов 1,2,3,4,5,17, квартал 89, части выделов 14,15,16,17,18, квартал 90, части выделов 12,13,16,17, Улан-</w:t>
            </w:r>
            <w:proofErr w:type="spellStart"/>
            <w:r w:rsidRPr="00583B04">
              <w:rPr>
                <w:color w:val="000000"/>
                <w:sz w:val="16"/>
                <w:szCs w:val="16"/>
              </w:rPr>
              <w:t>Макитское</w:t>
            </w:r>
            <w:proofErr w:type="spellEnd"/>
            <w:r w:rsidRPr="00583B04">
              <w:rPr>
                <w:color w:val="000000"/>
                <w:sz w:val="16"/>
                <w:szCs w:val="16"/>
              </w:rPr>
              <w:t xml:space="preserve"> участковое лесничество квартал 54, части выделов 22,23,24,25,26,27, квартал 55, части выделов 7,14,16,19,20,21,22,23,24,25,26,27, квартал 56, части выделов 9,12,15,17,18,19,22, квартал 57, части выделов 9,13,15,16,17,18,19,21,22,23, квартал 58, части выделов 2,22,23,26,27,30,31,33,37,38,43, квартал 73, части выделов 1,6,9,16</w:t>
            </w:r>
          </w:p>
        </w:tc>
      </w:tr>
      <w:tr w:rsidR="00583B04" w:rsidRPr="00583B04" w14:paraId="4D974B70" w14:textId="77777777" w:rsidTr="00583B04">
        <w:tc>
          <w:tcPr>
            <w:tcW w:w="597" w:type="dxa"/>
            <w:vMerge/>
            <w:vAlign w:val="center"/>
          </w:tcPr>
          <w:p w14:paraId="4710F022" w14:textId="6F40DCFF" w:rsidR="00583B04" w:rsidRPr="00583B04" w:rsidRDefault="00583B04" w:rsidP="00AA242D">
            <w:pPr>
              <w:jc w:val="center"/>
              <w:rPr>
                <w:sz w:val="16"/>
                <w:szCs w:val="16"/>
              </w:rPr>
            </w:pPr>
          </w:p>
        </w:tc>
        <w:tc>
          <w:tcPr>
            <w:tcW w:w="2664" w:type="dxa"/>
            <w:tcBorders>
              <w:top w:val="single" w:sz="4" w:space="0" w:color="auto"/>
              <w:left w:val="single" w:sz="4" w:space="0" w:color="auto"/>
              <w:bottom w:val="single" w:sz="4" w:space="0" w:color="auto"/>
              <w:right w:val="single" w:sz="4" w:space="0" w:color="auto"/>
            </w:tcBorders>
            <w:vAlign w:val="center"/>
          </w:tcPr>
          <w:p w14:paraId="6FD922DD" w14:textId="4BCA0552" w:rsidR="00583B04" w:rsidRPr="00583B04" w:rsidRDefault="00583B04" w:rsidP="00AA242D">
            <w:pPr>
              <w:jc w:val="center"/>
              <w:rPr>
                <w:sz w:val="16"/>
                <w:szCs w:val="16"/>
              </w:rPr>
            </w:pPr>
            <w:r w:rsidRPr="00583B04">
              <w:rPr>
                <w:color w:val="000000"/>
                <w:sz w:val="16"/>
                <w:szCs w:val="16"/>
              </w:rPr>
              <w:t>03:13:000000:37</w:t>
            </w:r>
          </w:p>
        </w:tc>
        <w:tc>
          <w:tcPr>
            <w:tcW w:w="5983" w:type="dxa"/>
            <w:tcBorders>
              <w:top w:val="single" w:sz="4" w:space="0" w:color="auto"/>
              <w:left w:val="single" w:sz="4" w:space="0" w:color="auto"/>
              <w:bottom w:val="single" w:sz="4" w:space="0" w:color="auto"/>
              <w:right w:val="single" w:sz="4" w:space="0" w:color="auto"/>
            </w:tcBorders>
            <w:vAlign w:val="center"/>
          </w:tcPr>
          <w:p w14:paraId="781B624E" w14:textId="6F1486B6" w:rsidR="00583B04" w:rsidRPr="00583B04" w:rsidRDefault="00583B04" w:rsidP="00AA242D">
            <w:pPr>
              <w:jc w:val="center"/>
              <w:rPr>
                <w:sz w:val="16"/>
                <w:szCs w:val="16"/>
              </w:rPr>
            </w:pPr>
            <w:r w:rsidRPr="00583B04">
              <w:rPr>
                <w:color w:val="000000"/>
                <w:sz w:val="16"/>
                <w:szCs w:val="16"/>
              </w:rPr>
              <w:t xml:space="preserve">Местоположение установлено относительно ориентира, расположенного в границах </w:t>
            </w:r>
            <w:proofErr w:type="spellStart"/>
            <w:r w:rsidRPr="00583B04">
              <w:rPr>
                <w:color w:val="000000"/>
                <w:sz w:val="16"/>
                <w:szCs w:val="16"/>
              </w:rPr>
              <w:t>участка.Ориентир</w:t>
            </w:r>
            <w:proofErr w:type="spellEnd"/>
            <w:r w:rsidRPr="00583B04">
              <w:rPr>
                <w:color w:val="000000"/>
                <w:sz w:val="16"/>
                <w:szCs w:val="16"/>
              </w:rPr>
              <w:t xml:space="preserve"> линия ЛЭП 110 </w:t>
            </w:r>
            <w:proofErr w:type="spellStart"/>
            <w:r w:rsidRPr="00583B04">
              <w:rPr>
                <w:color w:val="000000"/>
                <w:sz w:val="16"/>
                <w:szCs w:val="16"/>
              </w:rPr>
              <w:t>кВ</w:t>
            </w:r>
            <w:proofErr w:type="spellEnd"/>
            <w:r w:rsidRPr="00583B04">
              <w:rPr>
                <w:color w:val="000000"/>
                <w:sz w:val="16"/>
                <w:szCs w:val="16"/>
              </w:rPr>
              <w:t xml:space="preserve"> </w:t>
            </w:r>
            <w:proofErr w:type="spellStart"/>
            <w:r w:rsidRPr="00583B04">
              <w:rPr>
                <w:color w:val="000000"/>
                <w:sz w:val="16"/>
                <w:szCs w:val="16"/>
              </w:rPr>
              <w:t>пгт</w:t>
            </w:r>
            <w:proofErr w:type="spellEnd"/>
            <w:r w:rsidRPr="00583B04">
              <w:rPr>
                <w:color w:val="000000"/>
                <w:sz w:val="16"/>
                <w:szCs w:val="16"/>
              </w:rPr>
              <w:t xml:space="preserve"> </w:t>
            </w:r>
            <w:proofErr w:type="spellStart"/>
            <w:r w:rsidRPr="00583B04">
              <w:rPr>
                <w:color w:val="000000"/>
                <w:sz w:val="16"/>
                <w:szCs w:val="16"/>
              </w:rPr>
              <w:t>Таксимо-пос</w:t>
            </w:r>
            <w:proofErr w:type="spellEnd"/>
            <w:r w:rsidRPr="00583B04">
              <w:rPr>
                <w:color w:val="000000"/>
                <w:sz w:val="16"/>
                <w:szCs w:val="16"/>
              </w:rPr>
              <w:t xml:space="preserve"> </w:t>
            </w:r>
            <w:proofErr w:type="spellStart"/>
            <w:r w:rsidRPr="00583B04">
              <w:rPr>
                <w:color w:val="000000"/>
                <w:sz w:val="16"/>
                <w:szCs w:val="16"/>
              </w:rPr>
              <w:t>Иракинда</w:t>
            </w:r>
            <w:proofErr w:type="spellEnd"/>
            <w:r w:rsidRPr="00583B04">
              <w:rPr>
                <w:color w:val="000000"/>
                <w:sz w:val="16"/>
                <w:szCs w:val="16"/>
              </w:rPr>
              <w:t xml:space="preserve">. Почтовый адрес ориентира: </w:t>
            </w:r>
            <w:proofErr w:type="spellStart"/>
            <w:r w:rsidRPr="00583B04">
              <w:rPr>
                <w:color w:val="000000"/>
                <w:sz w:val="16"/>
                <w:szCs w:val="16"/>
              </w:rPr>
              <w:t>Респ</w:t>
            </w:r>
            <w:proofErr w:type="spellEnd"/>
            <w:r w:rsidRPr="00583B04">
              <w:rPr>
                <w:color w:val="000000"/>
                <w:sz w:val="16"/>
                <w:szCs w:val="16"/>
              </w:rPr>
              <w:t xml:space="preserve">. Бурятия, р-н </w:t>
            </w:r>
            <w:proofErr w:type="spellStart"/>
            <w:r w:rsidRPr="00583B04">
              <w:rPr>
                <w:color w:val="000000"/>
                <w:sz w:val="16"/>
                <w:szCs w:val="16"/>
              </w:rPr>
              <w:t>Муйский</w:t>
            </w:r>
            <w:proofErr w:type="spellEnd"/>
            <w:r w:rsidRPr="00583B04">
              <w:rPr>
                <w:color w:val="000000"/>
                <w:sz w:val="16"/>
                <w:szCs w:val="16"/>
              </w:rPr>
              <w:t xml:space="preserve">, п. </w:t>
            </w:r>
            <w:proofErr w:type="spellStart"/>
            <w:r w:rsidRPr="00583B04">
              <w:rPr>
                <w:color w:val="000000"/>
                <w:sz w:val="16"/>
                <w:szCs w:val="16"/>
              </w:rPr>
              <w:t>Иракинда</w:t>
            </w:r>
            <w:proofErr w:type="spellEnd"/>
            <w:r w:rsidRPr="00583B04">
              <w:rPr>
                <w:color w:val="000000"/>
                <w:sz w:val="16"/>
                <w:szCs w:val="16"/>
              </w:rPr>
              <w:t>.</w:t>
            </w:r>
          </w:p>
        </w:tc>
      </w:tr>
      <w:tr w:rsidR="00583B04" w:rsidRPr="00583B04" w14:paraId="30EC1812" w14:textId="77777777" w:rsidTr="00583B04">
        <w:tc>
          <w:tcPr>
            <w:tcW w:w="597" w:type="dxa"/>
            <w:vMerge/>
            <w:vAlign w:val="center"/>
          </w:tcPr>
          <w:p w14:paraId="4035E054" w14:textId="55124C93" w:rsidR="00583B04" w:rsidRPr="00583B04" w:rsidRDefault="00583B04" w:rsidP="00AA242D">
            <w:pPr>
              <w:jc w:val="center"/>
              <w:rPr>
                <w:sz w:val="16"/>
                <w:szCs w:val="16"/>
              </w:rPr>
            </w:pPr>
          </w:p>
        </w:tc>
        <w:tc>
          <w:tcPr>
            <w:tcW w:w="2664" w:type="dxa"/>
            <w:tcBorders>
              <w:top w:val="single" w:sz="4" w:space="0" w:color="auto"/>
              <w:left w:val="single" w:sz="4" w:space="0" w:color="auto"/>
              <w:bottom w:val="single" w:sz="4" w:space="0" w:color="auto"/>
              <w:right w:val="single" w:sz="4" w:space="0" w:color="auto"/>
            </w:tcBorders>
            <w:vAlign w:val="center"/>
          </w:tcPr>
          <w:p w14:paraId="14848A52" w14:textId="77777777" w:rsidR="00583B04" w:rsidRPr="00583B04" w:rsidRDefault="00583B04" w:rsidP="008719C5">
            <w:pPr>
              <w:spacing w:line="0" w:lineRule="atLeast"/>
              <w:ind w:right="34" w:firstLine="221"/>
              <w:jc w:val="center"/>
              <w:rPr>
                <w:color w:val="000000"/>
                <w:sz w:val="16"/>
                <w:szCs w:val="16"/>
              </w:rPr>
            </w:pPr>
            <w:r w:rsidRPr="00583B04">
              <w:rPr>
                <w:color w:val="000000"/>
                <w:sz w:val="16"/>
                <w:szCs w:val="16"/>
              </w:rPr>
              <w:t>03:13:000000:3745</w:t>
            </w:r>
          </w:p>
          <w:p w14:paraId="6DEBCBC8" w14:textId="1718422A" w:rsidR="00583B04" w:rsidRPr="00583B04" w:rsidRDefault="00583B04" w:rsidP="00AA242D">
            <w:pPr>
              <w:jc w:val="center"/>
              <w:rPr>
                <w:sz w:val="16"/>
                <w:szCs w:val="16"/>
              </w:rPr>
            </w:pPr>
          </w:p>
        </w:tc>
        <w:tc>
          <w:tcPr>
            <w:tcW w:w="5983" w:type="dxa"/>
            <w:tcBorders>
              <w:top w:val="single" w:sz="4" w:space="0" w:color="auto"/>
              <w:left w:val="single" w:sz="4" w:space="0" w:color="auto"/>
              <w:bottom w:val="single" w:sz="4" w:space="0" w:color="auto"/>
              <w:right w:val="single" w:sz="4" w:space="0" w:color="auto"/>
            </w:tcBorders>
            <w:vAlign w:val="center"/>
          </w:tcPr>
          <w:p w14:paraId="09F5AC9F" w14:textId="15ED36E5" w:rsidR="00583B04" w:rsidRPr="00583B04" w:rsidRDefault="00583B04" w:rsidP="00AA242D">
            <w:pPr>
              <w:jc w:val="center"/>
              <w:rPr>
                <w:sz w:val="16"/>
                <w:szCs w:val="16"/>
              </w:rPr>
            </w:pPr>
            <w:r w:rsidRPr="00583B04">
              <w:rPr>
                <w:color w:val="000000"/>
                <w:sz w:val="16"/>
                <w:szCs w:val="16"/>
              </w:rPr>
              <w:t xml:space="preserve">Российская Федерация, Республика Бурятия, Муниципальный район </w:t>
            </w:r>
            <w:proofErr w:type="spellStart"/>
            <w:r w:rsidRPr="00583B04">
              <w:rPr>
                <w:color w:val="000000"/>
                <w:sz w:val="16"/>
                <w:szCs w:val="16"/>
              </w:rPr>
              <w:t>Муйский</w:t>
            </w:r>
            <w:proofErr w:type="spellEnd"/>
          </w:p>
        </w:tc>
      </w:tr>
      <w:tr w:rsidR="00583B04" w:rsidRPr="00583B04" w14:paraId="591CC354" w14:textId="77777777" w:rsidTr="00583B04">
        <w:tc>
          <w:tcPr>
            <w:tcW w:w="597" w:type="dxa"/>
            <w:vMerge/>
            <w:vAlign w:val="center"/>
          </w:tcPr>
          <w:p w14:paraId="5E308A56" w14:textId="462D2414" w:rsidR="00583B04" w:rsidRPr="00583B04" w:rsidRDefault="00583B04" w:rsidP="00AA242D">
            <w:pPr>
              <w:jc w:val="center"/>
              <w:rPr>
                <w:sz w:val="16"/>
                <w:szCs w:val="16"/>
              </w:rPr>
            </w:pPr>
          </w:p>
        </w:tc>
        <w:tc>
          <w:tcPr>
            <w:tcW w:w="2664" w:type="dxa"/>
            <w:tcBorders>
              <w:top w:val="single" w:sz="4" w:space="0" w:color="auto"/>
              <w:left w:val="single" w:sz="4" w:space="0" w:color="auto"/>
              <w:bottom w:val="single" w:sz="4" w:space="0" w:color="auto"/>
              <w:right w:val="single" w:sz="4" w:space="0" w:color="auto"/>
            </w:tcBorders>
            <w:vAlign w:val="center"/>
          </w:tcPr>
          <w:p w14:paraId="7E8B6A8A" w14:textId="77777777" w:rsidR="00583B04" w:rsidRPr="00583B04" w:rsidRDefault="00583B04" w:rsidP="008719C5">
            <w:pPr>
              <w:spacing w:line="0" w:lineRule="atLeast"/>
              <w:ind w:right="34" w:firstLine="221"/>
              <w:jc w:val="center"/>
              <w:rPr>
                <w:color w:val="000000"/>
                <w:sz w:val="16"/>
                <w:szCs w:val="16"/>
              </w:rPr>
            </w:pPr>
            <w:r w:rsidRPr="00583B04">
              <w:rPr>
                <w:color w:val="000000"/>
                <w:sz w:val="16"/>
                <w:szCs w:val="16"/>
              </w:rPr>
              <w:t>03:13:000000:47</w:t>
            </w:r>
          </w:p>
          <w:p w14:paraId="0737DDBC" w14:textId="0E6EB49B" w:rsidR="00583B04" w:rsidRPr="00583B04" w:rsidRDefault="00583B04" w:rsidP="00AA242D">
            <w:pPr>
              <w:jc w:val="center"/>
              <w:rPr>
                <w:sz w:val="16"/>
                <w:szCs w:val="16"/>
              </w:rPr>
            </w:pPr>
          </w:p>
        </w:tc>
        <w:tc>
          <w:tcPr>
            <w:tcW w:w="5983" w:type="dxa"/>
            <w:tcBorders>
              <w:top w:val="single" w:sz="4" w:space="0" w:color="auto"/>
              <w:left w:val="single" w:sz="4" w:space="0" w:color="auto"/>
              <w:bottom w:val="single" w:sz="4" w:space="0" w:color="auto"/>
              <w:right w:val="single" w:sz="4" w:space="0" w:color="auto"/>
            </w:tcBorders>
            <w:vAlign w:val="center"/>
          </w:tcPr>
          <w:p w14:paraId="05423CA2" w14:textId="51E86756" w:rsidR="00583B04" w:rsidRPr="00583B04" w:rsidRDefault="00583B04" w:rsidP="00AA242D">
            <w:pPr>
              <w:jc w:val="center"/>
              <w:rPr>
                <w:sz w:val="16"/>
                <w:szCs w:val="16"/>
              </w:rPr>
            </w:pPr>
            <w:r w:rsidRPr="00583B04">
              <w:rPr>
                <w:color w:val="000000"/>
                <w:sz w:val="16"/>
                <w:szCs w:val="16"/>
              </w:rPr>
              <w:t xml:space="preserve">Местоположение установлено относительно ориентира, расположенного в границах </w:t>
            </w:r>
            <w:proofErr w:type="spellStart"/>
            <w:r w:rsidRPr="00583B04">
              <w:rPr>
                <w:color w:val="000000"/>
                <w:sz w:val="16"/>
                <w:szCs w:val="16"/>
              </w:rPr>
              <w:t>участка.Ориентир</w:t>
            </w:r>
            <w:proofErr w:type="spellEnd"/>
            <w:r w:rsidRPr="00583B04">
              <w:rPr>
                <w:color w:val="000000"/>
                <w:sz w:val="16"/>
                <w:szCs w:val="16"/>
              </w:rPr>
              <w:t xml:space="preserve"> автодорога </w:t>
            </w:r>
            <w:proofErr w:type="spellStart"/>
            <w:r w:rsidRPr="00583B04">
              <w:rPr>
                <w:color w:val="000000"/>
                <w:sz w:val="16"/>
                <w:szCs w:val="16"/>
              </w:rPr>
              <w:t>Иракинда-Таксимо</w:t>
            </w:r>
            <w:proofErr w:type="spellEnd"/>
            <w:r w:rsidRPr="00583B04">
              <w:rPr>
                <w:color w:val="000000"/>
                <w:sz w:val="16"/>
                <w:szCs w:val="16"/>
              </w:rPr>
              <w:t xml:space="preserve">. Почтовый адрес ориентира: </w:t>
            </w:r>
            <w:proofErr w:type="spellStart"/>
            <w:r w:rsidRPr="00583B04">
              <w:rPr>
                <w:color w:val="000000"/>
                <w:sz w:val="16"/>
                <w:szCs w:val="16"/>
              </w:rPr>
              <w:t>Респ</w:t>
            </w:r>
            <w:proofErr w:type="spellEnd"/>
            <w:r w:rsidRPr="00583B04">
              <w:rPr>
                <w:color w:val="000000"/>
                <w:sz w:val="16"/>
                <w:szCs w:val="16"/>
              </w:rPr>
              <w:t xml:space="preserve">. Бурятия, р-н </w:t>
            </w:r>
            <w:proofErr w:type="spellStart"/>
            <w:r w:rsidRPr="00583B04">
              <w:rPr>
                <w:color w:val="000000"/>
                <w:sz w:val="16"/>
                <w:szCs w:val="16"/>
              </w:rPr>
              <w:t>Муйский</w:t>
            </w:r>
            <w:proofErr w:type="spellEnd"/>
            <w:r w:rsidRPr="00583B04">
              <w:rPr>
                <w:color w:val="000000"/>
                <w:sz w:val="16"/>
                <w:szCs w:val="16"/>
              </w:rPr>
              <w:t xml:space="preserve">, п. </w:t>
            </w:r>
            <w:proofErr w:type="spellStart"/>
            <w:r w:rsidRPr="00583B04">
              <w:rPr>
                <w:color w:val="000000"/>
                <w:sz w:val="16"/>
                <w:szCs w:val="16"/>
              </w:rPr>
              <w:t>Иракинда</w:t>
            </w:r>
            <w:proofErr w:type="spellEnd"/>
            <w:r w:rsidRPr="00583B04">
              <w:rPr>
                <w:color w:val="000000"/>
                <w:sz w:val="16"/>
                <w:szCs w:val="16"/>
              </w:rPr>
              <w:t>.</w:t>
            </w:r>
          </w:p>
        </w:tc>
      </w:tr>
      <w:tr w:rsidR="00583B04" w:rsidRPr="00583B04" w14:paraId="5C53C343" w14:textId="77777777" w:rsidTr="00583B04">
        <w:tc>
          <w:tcPr>
            <w:tcW w:w="597" w:type="dxa"/>
            <w:vMerge/>
            <w:vAlign w:val="center"/>
          </w:tcPr>
          <w:p w14:paraId="3FFC5E84" w14:textId="473C623A" w:rsidR="00583B04" w:rsidRPr="00583B04" w:rsidRDefault="00583B04" w:rsidP="00AA242D">
            <w:pPr>
              <w:jc w:val="center"/>
              <w:rPr>
                <w:sz w:val="16"/>
                <w:szCs w:val="16"/>
              </w:rPr>
            </w:pPr>
          </w:p>
        </w:tc>
        <w:tc>
          <w:tcPr>
            <w:tcW w:w="2664" w:type="dxa"/>
            <w:tcBorders>
              <w:top w:val="single" w:sz="4" w:space="0" w:color="auto"/>
              <w:left w:val="single" w:sz="4" w:space="0" w:color="auto"/>
              <w:bottom w:val="single" w:sz="4" w:space="0" w:color="auto"/>
              <w:right w:val="single" w:sz="4" w:space="0" w:color="auto"/>
            </w:tcBorders>
            <w:vAlign w:val="center"/>
          </w:tcPr>
          <w:p w14:paraId="4FC2CC96" w14:textId="3ED18E46" w:rsidR="00583B04" w:rsidRPr="00583B04" w:rsidRDefault="00583B04" w:rsidP="00583B04">
            <w:pPr>
              <w:jc w:val="center"/>
              <w:rPr>
                <w:sz w:val="16"/>
                <w:szCs w:val="16"/>
              </w:rPr>
            </w:pPr>
            <w:r w:rsidRPr="00583B04">
              <w:rPr>
                <w:sz w:val="16"/>
                <w:szCs w:val="16"/>
              </w:rPr>
              <w:t>75:25:180102</w:t>
            </w:r>
          </w:p>
        </w:tc>
        <w:tc>
          <w:tcPr>
            <w:tcW w:w="5983" w:type="dxa"/>
            <w:tcBorders>
              <w:top w:val="single" w:sz="4" w:space="0" w:color="auto"/>
              <w:left w:val="single" w:sz="4" w:space="0" w:color="auto"/>
              <w:bottom w:val="single" w:sz="4" w:space="0" w:color="auto"/>
              <w:right w:val="single" w:sz="4" w:space="0" w:color="auto"/>
            </w:tcBorders>
            <w:vAlign w:val="center"/>
          </w:tcPr>
          <w:p w14:paraId="7F2F8023" w14:textId="07D9C92D" w:rsidR="00583B04" w:rsidRPr="00583B04" w:rsidRDefault="00583B04" w:rsidP="00AA242D">
            <w:pPr>
              <w:jc w:val="center"/>
              <w:rPr>
                <w:sz w:val="16"/>
                <w:szCs w:val="16"/>
              </w:rPr>
            </w:pPr>
            <w:r w:rsidRPr="00583B04">
              <w:rPr>
                <w:sz w:val="16"/>
                <w:szCs w:val="16"/>
              </w:rPr>
              <w:t xml:space="preserve">Забайкальский край, </w:t>
            </w:r>
            <w:proofErr w:type="spellStart"/>
            <w:r w:rsidRPr="00583B04">
              <w:rPr>
                <w:sz w:val="16"/>
                <w:szCs w:val="16"/>
              </w:rPr>
              <w:t>Каларский</w:t>
            </w:r>
            <w:proofErr w:type="spellEnd"/>
            <w:r w:rsidRPr="00583B04">
              <w:rPr>
                <w:sz w:val="16"/>
                <w:szCs w:val="16"/>
              </w:rPr>
              <w:t xml:space="preserve"> муниципальный округ</w:t>
            </w:r>
          </w:p>
        </w:tc>
      </w:tr>
      <w:tr w:rsidR="00583B04" w:rsidRPr="00583B04" w14:paraId="59DB4960" w14:textId="77777777" w:rsidTr="00583B04">
        <w:tc>
          <w:tcPr>
            <w:tcW w:w="597" w:type="dxa"/>
            <w:vMerge/>
            <w:vAlign w:val="center"/>
          </w:tcPr>
          <w:p w14:paraId="1120D529" w14:textId="0C285FF1" w:rsidR="00583B04" w:rsidRPr="00583B04" w:rsidRDefault="00583B04" w:rsidP="00AA242D">
            <w:pPr>
              <w:jc w:val="center"/>
              <w:rPr>
                <w:sz w:val="16"/>
                <w:szCs w:val="16"/>
              </w:rPr>
            </w:pPr>
          </w:p>
        </w:tc>
        <w:tc>
          <w:tcPr>
            <w:tcW w:w="2664" w:type="dxa"/>
            <w:tcBorders>
              <w:top w:val="single" w:sz="4" w:space="0" w:color="auto"/>
              <w:left w:val="single" w:sz="4" w:space="0" w:color="auto"/>
              <w:bottom w:val="single" w:sz="4" w:space="0" w:color="auto"/>
              <w:right w:val="single" w:sz="4" w:space="0" w:color="auto"/>
            </w:tcBorders>
            <w:vAlign w:val="center"/>
          </w:tcPr>
          <w:p w14:paraId="339E4882" w14:textId="084BE0D6" w:rsidR="00583B04" w:rsidRPr="00583B04" w:rsidRDefault="00583B04" w:rsidP="00583B04">
            <w:pPr>
              <w:jc w:val="center"/>
              <w:rPr>
                <w:sz w:val="16"/>
                <w:szCs w:val="16"/>
              </w:rPr>
            </w:pPr>
            <w:r w:rsidRPr="00583B04">
              <w:rPr>
                <w:sz w:val="16"/>
                <w:szCs w:val="16"/>
              </w:rPr>
              <w:t>75:25:000000:27</w:t>
            </w:r>
          </w:p>
        </w:tc>
        <w:tc>
          <w:tcPr>
            <w:tcW w:w="5983" w:type="dxa"/>
            <w:tcBorders>
              <w:top w:val="single" w:sz="4" w:space="0" w:color="auto"/>
              <w:left w:val="single" w:sz="4" w:space="0" w:color="auto"/>
              <w:bottom w:val="single" w:sz="4" w:space="0" w:color="auto"/>
              <w:right w:val="single" w:sz="4" w:space="0" w:color="auto"/>
            </w:tcBorders>
            <w:vAlign w:val="center"/>
          </w:tcPr>
          <w:p w14:paraId="5A50690F" w14:textId="1FB1078B" w:rsidR="00583B04" w:rsidRPr="00583B04" w:rsidRDefault="00583B04" w:rsidP="00AA242D">
            <w:pPr>
              <w:jc w:val="center"/>
              <w:rPr>
                <w:sz w:val="16"/>
                <w:szCs w:val="16"/>
              </w:rPr>
            </w:pPr>
            <w:r w:rsidRPr="00583B04">
              <w:rPr>
                <w:sz w:val="16"/>
                <w:szCs w:val="16"/>
              </w:rPr>
              <w:t xml:space="preserve">Забайкальский край, р-н </w:t>
            </w:r>
            <w:proofErr w:type="spellStart"/>
            <w:r w:rsidRPr="00583B04">
              <w:rPr>
                <w:sz w:val="16"/>
                <w:szCs w:val="16"/>
              </w:rPr>
              <w:t>Каларский</w:t>
            </w:r>
            <w:proofErr w:type="spellEnd"/>
          </w:p>
        </w:tc>
      </w:tr>
      <w:tr w:rsidR="00583B04" w:rsidRPr="00583B04" w14:paraId="4A1BE52B" w14:textId="77777777" w:rsidTr="00583B04">
        <w:tc>
          <w:tcPr>
            <w:tcW w:w="597" w:type="dxa"/>
            <w:vMerge/>
            <w:vAlign w:val="center"/>
          </w:tcPr>
          <w:p w14:paraId="5397BA74" w14:textId="2DC299AD" w:rsidR="00583B04" w:rsidRPr="00583B04" w:rsidRDefault="00583B04" w:rsidP="00AA242D">
            <w:pPr>
              <w:jc w:val="center"/>
              <w:rPr>
                <w:sz w:val="16"/>
                <w:szCs w:val="16"/>
              </w:rPr>
            </w:pPr>
          </w:p>
        </w:tc>
        <w:tc>
          <w:tcPr>
            <w:tcW w:w="2664" w:type="dxa"/>
            <w:tcBorders>
              <w:top w:val="single" w:sz="4" w:space="0" w:color="auto"/>
              <w:left w:val="single" w:sz="4" w:space="0" w:color="auto"/>
              <w:bottom w:val="single" w:sz="4" w:space="0" w:color="auto"/>
              <w:right w:val="single" w:sz="4" w:space="0" w:color="auto"/>
            </w:tcBorders>
            <w:vAlign w:val="center"/>
          </w:tcPr>
          <w:p w14:paraId="7ED8DF0F" w14:textId="45701F33" w:rsidR="00583B04" w:rsidRPr="00583B04" w:rsidRDefault="00583B04" w:rsidP="00583B04">
            <w:pPr>
              <w:spacing w:line="0" w:lineRule="atLeast"/>
              <w:ind w:right="34" w:firstLine="221"/>
              <w:jc w:val="center"/>
              <w:rPr>
                <w:sz w:val="16"/>
                <w:szCs w:val="16"/>
              </w:rPr>
            </w:pPr>
            <w:r w:rsidRPr="00583B04">
              <w:rPr>
                <w:sz w:val="16"/>
                <w:szCs w:val="16"/>
              </w:rPr>
              <w:t>75:25:180103</w:t>
            </w:r>
          </w:p>
        </w:tc>
        <w:tc>
          <w:tcPr>
            <w:tcW w:w="5983" w:type="dxa"/>
            <w:tcBorders>
              <w:top w:val="single" w:sz="4" w:space="0" w:color="auto"/>
              <w:left w:val="single" w:sz="4" w:space="0" w:color="auto"/>
              <w:bottom w:val="single" w:sz="4" w:space="0" w:color="auto"/>
              <w:right w:val="single" w:sz="4" w:space="0" w:color="auto"/>
            </w:tcBorders>
            <w:vAlign w:val="center"/>
          </w:tcPr>
          <w:p w14:paraId="60F24A5E" w14:textId="36533939" w:rsidR="00583B04" w:rsidRPr="00583B04" w:rsidRDefault="00583B04" w:rsidP="00AA242D">
            <w:pPr>
              <w:jc w:val="center"/>
              <w:rPr>
                <w:sz w:val="16"/>
                <w:szCs w:val="16"/>
              </w:rPr>
            </w:pPr>
            <w:r w:rsidRPr="00583B04">
              <w:rPr>
                <w:sz w:val="16"/>
                <w:szCs w:val="16"/>
              </w:rPr>
              <w:t xml:space="preserve">Забайкальский край, </w:t>
            </w:r>
            <w:proofErr w:type="spellStart"/>
            <w:r w:rsidRPr="00583B04">
              <w:rPr>
                <w:sz w:val="16"/>
                <w:szCs w:val="16"/>
              </w:rPr>
              <w:t>Каларский</w:t>
            </w:r>
            <w:proofErr w:type="spellEnd"/>
            <w:r w:rsidRPr="00583B04">
              <w:rPr>
                <w:sz w:val="16"/>
                <w:szCs w:val="16"/>
              </w:rPr>
              <w:t xml:space="preserve"> муниципальный округ</w:t>
            </w:r>
          </w:p>
        </w:tc>
      </w:tr>
      <w:tr w:rsidR="00583B04" w:rsidRPr="00583B04" w14:paraId="697EE7B6" w14:textId="77777777" w:rsidTr="00583B04">
        <w:tc>
          <w:tcPr>
            <w:tcW w:w="597" w:type="dxa"/>
            <w:vMerge/>
            <w:vAlign w:val="center"/>
          </w:tcPr>
          <w:p w14:paraId="2B33877A" w14:textId="77777777" w:rsidR="00583B04" w:rsidRPr="00583B04" w:rsidRDefault="00583B04" w:rsidP="00AA242D">
            <w:pPr>
              <w:jc w:val="center"/>
              <w:rPr>
                <w:sz w:val="16"/>
                <w:szCs w:val="16"/>
              </w:rPr>
            </w:pPr>
          </w:p>
        </w:tc>
        <w:tc>
          <w:tcPr>
            <w:tcW w:w="2664" w:type="dxa"/>
            <w:tcBorders>
              <w:top w:val="single" w:sz="4" w:space="0" w:color="auto"/>
              <w:left w:val="single" w:sz="4" w:space="0" w:color="auto"/>
              <w:bottom w:val="single" w:sz="4" w:space="0" w:color="auto"/>
              <w:right w:val="single" w:sz="4" w:space="0" w:color="auto"/>
            </w:tcBorders>
            <w:vAlign w:val="center"/>
          </w:tcPr>
          <w:p w14:paraId="72E11986" w14:textId="7969C449" w:rsidR="00583B04" w:rsidRPr="00583B04" w:rsidRDefault="00583B04" w:rsidP="00AA242D">
            <w:pPr>
              <w:jc w:val="center"/>
              <w:rPr>
                <w:sz w:val="16"/>
                <w:szCs w:val="16"/>
              </w:rPr>
            </w:pPr>
            <w:r w:rsidRPr="00583B04">
              <w:rPr>
                <w:color w:val="000000"/>
                <w:sz w:val="16"/>
                <w:szCs w:val="16"/>
              </w:rPr>
              <w:t>75:25:000000:22</w:t>
            </w:r>
          </w:p>
        </w:tc>
        <w:tc>
          <w:tcPr>
            <w:tcW w:w="5983" w:type="dxa"/>
            <w:tcBorders>
              <w:top w:val="single" w:sz="4" w:space="0" w:color="auto"/>
              <w:left w:val="single" w:sz="4" w:space="0" w:color="auto"/>
              <w:bottom w:val="single" w:sz="4" w:space="0" w:color="auto"/>
              <w:right w:val="single" w:sz="4" w:space="0" w:color="auto"/>
            </w:tcBorders>
            <w:vAlign w:val="center"/>
          </w:tcPr>
          <w:p w14:paraId="409D3173" w14:textId="25F9AEB4" w:rsidR="00583B04" w:rsidRPr="00583B04" w:rsidRDefault="00583B04" w:rsidP="00AA242D">
            <w:pPr>
              <w:jc w:val="center"/>
              <w:rPr>
                <w:sz w:val="16"/>
                <w:szCs w:val="16"/>
              </w:rPr>
            </w:pPr>
            <w:r w:rsidRPr="00583B04">
              <w:rPr>
                <w:color w:val="000000"/>
                <w:sz w:val="16"/>
                <w:szCs w:val="16"/>
              </w:rPr>
              <w:t xml:space="preserve">Забайкальский край, р-н </w:t>
            </w:r>
            <w:proofErr w:type="spellStart"/>
            <w:r w:rsidRPr="00583B04">
              <w:rPr>
                <w:color w:val="000000"/>
                <w:sz w:val="16"/>
                <w:szCs w:val="16"/>
              </w:rPr>
              <w:t>Каларский</w:t>
            </w:r>
            <w:proofErr w:type="spellEnd"/>
          </w:p>
        </w:tc>
      </w:tr>
      <w:tr w:rsidR="00583B04" w:rsidRPr="00583B04" w14:paraId="039218C9" w14:textId="77777777" w:rsidTr="00583B04">
        <w:tc>
          <w:tcPr>
            <w:tcW w:w="597" w:type="dxa"/>
            <w:vMerge/>
            <w:vAlign w:val="center"/>
          </w:tcPr>
          <w:p w14:paraId="448C1047" w14:textId="77777777" w:rsidR="00583B04" w:rsidRPr="00583B04" w:rsidRDefault="00583B04" w:rsidP="00AA242D">
            <w:pPr>
              <w:jc w:val="center"/>
              <w:rPr>
                <w:sz w:val="16"/>
                <w:szCs w:val="16"/>
              </w:rPr>
            </w:pPr>
          </w:p>
        </w:tc>
        <w:tc>
          <w:tcPr>
            <w:tcW w:w="2664" w:type="dxa"/>
            <w:tcBorders>
              <w:top w:val="single" w:sz="4" w:space="0" w:color="auto"/>
              <w:left w:val="single" w:sz="4" w:space="0" w:color="auto"/>
              <w:bottom w:val="single" w:sz="4" w:space="0" w:color="auto"/>
              <w:right w:val="single" w:sz="4" w:space="0" w:color="auto"/>
            </w:tcBorders>
            <w:vAlign w:val="center"/>
          </w:tcPr>
          <w:p w14:paraId="4C59417E" w14:textId="699C1FC6" w:rsidR="00583B04" w:rsidRPr="00583B04" w:rsidRDefault="00583B04" w:rsidP="00583B04">
            <w:pPr>
              <w:jc w:val="center"/>
              <w:rPr>
                <w:color w:val="000000"/>
                <w:sz w:val="16"/>
                <w:szCs w:val="16"/>
              </w:rPr>
            </w:pPr>
            <w:r w:rsidRPr="00583B04">
              <w:rPr>
                <w:color w:val="000000"/>
                <w:sz w:val="16"/>
                <w:szCs w:val="16"/>
              </w:rPr>
              <w:t>75:25:190103:187</w:t>
            </w:r>
          </w:p>
        </w:tc>
        <w:tc>
          <w:tcPr>
            <w:tcW w:w="5983" w:type="dxa"/>
            <w:tcBorders>
              <w:top w:val="single" w:sz="4" w:space="0" w:color="auto"/>
              <w:left w:val="single" w:sz="4" w:space="0" w:color="auto"/>
              <w:bottom w:val="single" w:sz="4" w:space="0" w:color="auto"/>
              <w:right w:val="single" w:sz="4" w:space="0" w:color="auto"/>
            </w:tcBorders>
            <w:vAlign w:val="center"/>
          </w:tcPr>
          <w:p w14:paraId="1732667A" w14:textId="403275F7" w:rsidR="00583B04" w:rsidRPr="00583B04" w:rsidRDefault="00583B04" w:rsidP="00AA242D">
            <w:pPr>
              <w:jc w:val="center"/>
              <w:rPr>
                <w:sz w:val="16"/>
                <w:szCs w:val="16"/>
              </w:rPr>
            </w:pPr>
            <w:r w:rsidRPr="00583B04">
              <w:rPr>
                <w:color w:val="000000"/>
                <w:sz w:val="16"/>
                <w:szCs w:val="16"/>
              </w:rPr>
              <w:t xml:space="preserve">Забайкальский край, </w:t>
            </w:r>
            <w:proofErr w:type="spellStart"/>
            <w:r w:rsidRPr="00583B04">
              <w:rPr>
                <w:color w:val="000000"/>
                <w:sz w:val="16"/>
                <w:szCs w:val="16"/>
              </w:rPr>
              <w:t>Каларский</w:t>
            </w:r>
            <w:proofErr w:type="spellEnd"/>
            <w:r w:rsidRPr="00583B04">
              <w:rPr>
                <w:color w:val="000000"/>
                <w:sz w:val="16"/>
                <w:szCs w:val="16"/>
              </w:rPr>
              <w:t xml:space="preserve"> муниципальный округ</w:t>
            </w:r>
          </w:p>
        </w:tc>
      </w:tr>
      <w:tr w:rsidR="00583B04" w:rsidRPr="00583B04" w14:paraId="39A7A40B" w14:textId="77777777" w:rsidTr="00583B04">
        <w:tc>
          <w:tcPr>
            <w:tcW w:w="597" w:type="dxa"/>
            <w:vMerge/>
            <w:vAlign w:val="center"/>
          </w:tcPr>
          <w:p w14:paraId="16CD8EEB" w14:textId="7CBECF76" w:rsidR="00583B04" w:rsidRPr="00583B04" w:rsidRDefault="00583B04" w:rsidP="00AA242D">
            <w:pPr>
              <w:jc w:val="center"/>
              <w:rPr>
                <w:sz w:val="16"/>
                <w:szCs w:val="16"/>
              </w:rPr>
            </w:pPr>
          </w:p>
        </w:tc>
        <w:tc>
          <w:tcPr>
            <w:tcW w:w="2664" w:type="dxa"/>
            <w:tcBorders>
              <w:top w:val="single" w:sz="4" w:space="0" w:color="auto"/>
              <w:left w:val="single" w:sz="4" w:space="0" w:color="auto"/>
              <w:bottom w:val="single" w:sz="4" w:space="0" w:color="auto"/>
              <w:right w:val="single" w:sz="4" w:space="0" w:color="auto"/>
            </w:tcBorders>
            <w:vAlign w:val="center"/>
          </w:tcPr>
          <w:p w14:paraId="66F0942D" w14:textId="257BE77E" w:rsidR="00583B04" w:rsidRPr="00583B04" w:rsidRDefault="00583B04" w:rsidP="00583B04">
            <w:pPr>
              <w:spacing w:line="0" w:lineRule="atLeast"/>
              <w:ind w:right="34" w:firstLine="221"/>
              <w:jc w:val="center"/>
              <w:rPr>
                <w:sz w:val="16"/>
                <w:szCs w:val="16"/>
              </w:rPr>
            </w:pPr>
            <w:r w:rsidRPr="00583B04">
              <w:rPr>
                <w:sz w:val="16"/>
                <w:szCs w:val="16"/>
              </w:rPr>
              <w:t xml:space="preserve">75:25:190103 </w:t>
            </w:r>
          </w:p>
        </w:tc>
        <w:tc>
          <w:tcPr>
            <w:tcW w:w="5983" w:type="dxa"/>
            <w:tcBorders>
              <w:top w:val="single" w:sz="4" w:space="0" w:color="auto"/>
              <w:left w:val="single" w:sz="4" w:space="0" w:color="auto"/>
              <w:bottom w:val="single" w:sz="4" w:space="0" w:color="auto"/>
              <w:right w:val="single" w:sz="4" w:space="0" w:color="auto"/>
            </w:tcBorders>
            <w:vAlign w:val="center"/>
          </w:tcPr>
          <w:p w14:paraId="36717524" w14:textId="211E6A2B" w:rsidR="00583B04" w:rsidRPr="00583B04" w:rsidRDefault="00583B04" w:rsidP="00AA242D">
            <w:pPr>
              <w:jc w:val="center"/>
              <w:rPr>
                <w:sz w:val="16"/>
                <w:szCs w:val="16"/>
              </w:rPr>
            </w:pPr>
            <w:r w:rsidRPr="00583B04">
              <w:rPr>
                <w:sz w:val="16"/>
                <w:szCs w:val="16"/>
              </w:rPr>
              <w:t xml:space="preserve">Забайкальский край, </w:t>
            </w:r>
            <w:proofErr w:type="spellStart"/>
            <w:r w:rsidRPr="00583B04">
              <w:rPr>
                <w:sz w:val="16"/>
                <w:szCs w:val="16"/>
              </w:rPr>
              <w:t>Каларский</w:t>
            </w:r>
            <w:proofErr w:type="spellEnd"/>
            <w:r w:rsidRPr="00583B04">
              <w:rPr>
                <w:sz w:val="16"/>
                <w:szCs w:val="16"/>
              </w:rPr>
              <w:t xml:space="preserve"> муниципальный округ</w:t>
            </w:r>
          </w:p>
        </w:tc>
      </w:tr>
      <w:tr w:rsidR="00583B04" w:rsidRPr="00583B04" w14:paraId="09A9753C" w14:textId="77777777" w:rsidTr="00583B04">
        <w:tc>
          <w:tcPr>
            <w:tcW w:w="597" w:type="dxa"/>
            <w:vMerge/>
            <w:vAlign w:val="center"/>
          </w:tcPr>
          <w:p w14:paraId="6F4D1C26" w14:textId="77777777" w:rsidR="00583B04" w:rsidRPr="00583B04" w:rsidRDefault="00583B04" w:rsidP="00AA242D">
            <w:pPr>
              <w:jc w:val="center"/>
              <w:rPr>
                <w:sz w:val="16"/>
                <w:szCs w:val="16"/>
              </w:rPr>
            </w:pPr>
          </w:p>
        </w:tc>
        <w:tc>
          <w:tcPr>
            <w:tcW w:w="2664" w:type="dxa"/>
            <w:tcBorders>
              <w:top w:val="single" w:sz="4" w:space="0" w:color="auto"/>
              <w:left w:val="single" w:sz="4" w:space="0" w:color="auto"/>
              <w:bottom w:val="single" w:sz="4" w:space="0" w:color="auto"/>
              <w:right w:val="single" w:sz="4" w:space="0" w:color="auto"/>
            </w:tcBorders>
            <w:vAlign w:val="center"/>
          </w:tcPr>
          <w:p w14:paraId="7C3DDC0E" w14:textId="1D6C8A38" w:rsidR="00583B04" w:rsidRPr="00583B04" w:rsidRDefault="00583B04" w:rsidP="00583B04">
            <w:pPr>
              <w:spacing w:line="0" w:lineRule="atLeast"/>
              <w:ind w:right="34" w:firstLine="221"/>
              <w:jc w:val="center"/>
              <w:rPr>
                <w:sz w:val="16"/>
                <w:szCs w:val="16"/>
              </w:rPr>
            </w:pPr>
            <w:r w:rsidRPr="00583B04">
              <w:rPr>
                <w:sz w:val="16"/>
                <w:szCs w:val="16"/>
              </w:rPr>
              <w:t xml:space="preserve">75:25:140103 </w:t>
            </w:r>
          </w:p>
        </w:tc>
        <w:tc>
          <w:tcPr>
            <w:tcW w:w="5983" w:type="dxa"/>
            <w:tcBorders>
              <w:top w:val="single" w:sz="4" w:space="0" w:color="auto"/>
              <w:left w:val="single" w:sz="4" w:space="0" w:color="auto"/>
              <w:bottom w:val="single" w:sz="4" w:space="0" w:color="auto"/>
              <w:right w:val="single" w:sz="4" w:space="0" w:color="auto"/>
            </w:tcBorders>
            <w:vAlign w:val="center"/>
          </w:tcPr>
          <w:p w14:paraId="6C3007D5" w14:textId="6AA7B84D" w:rsidR="00583B04" w:rsidRPr="00583B04" w:rsidRDefault="00583B04" w:rsidP="00AA242D">
            <w:pPr>
              <w:jc w:val="center"/>
              <w:rPr>
                <w:sz w:val="16"/>
                <w:szCs w:val="16"/>
              </w:rPr>
            </w:pPr>
            <w:r w:rsidRPr="00583B04">
              <w:rPr>
                <w:sz w:val="16"/>
                <w:szCs w:val="16"/>
              </w:rPr>
              <w:t xml:space="preserve">Забайкальский край, </w:t>
            </w:r>
            <w:proofErr w:type="spellStart"/>
            <w:r w:rsidRPr="00583B04">
              <w:rPr>
                <w:sz w:val="16"/>
                <w:szCs w:val="16"/>
              </w:rPr>
              <w:t>Каларский</w:t>
            </w:r>
            <w:proofErr w:type="spellEnd"/>
            <w:r w:rsidRPr="00583B04">
              <w:rPr>
                <w:sz w:val="16"/>
                <w:szCs w:val="16"/>
              </w:rPr>
              <w:t xml:space="preserve"> муниципальный округ</w:t>
            </w:r>
          </w:p>
        </w:tc>
      </w:tr>
      <w:tr w:rsidR="00583B04" w:rsidRPr="00583B04" w14:paraId="53813CE7" w14:textId="77777777" w:rsidTr="00583B04">
        <w:tc>
          <w:tcPr>
            <w:tcW w:w="597" w:type="dxa"/>
            <w:vMerge/>
            <w:vAlign w:val="center"/>
          </w:tcPr>
          <w:p w14:paraId="45034634" w14:textId="77777777" w:rsidR="00583B04" w:rsidRPr="00583B04" w:rsidRDefault="00583B04" w:rsidP="00AA242D">
            <w:pPr>
              <w:jc w:val="center"/>
              <w:rPr>
                <w:sz w:val="16"/>
                <w:szCs w:val="16"/>
              </w:rPr>
            </w:pPr>
          </w:p>
        </w:tc>
        <w:tc>
          <w:tcPr>
            <w:tcW w:w="2664" w:type="dxa"/>
            <w:tcBorders>
              <w:top w:val="single" w:sz="4" w:space="0" w:color="auto"/>
              <w:left w:val="single" w:sz="4" w:space="0" w:color="auto"/>
              <w:bottom w:val="single" w:sz="4" w:space="0" w:color="auto"/>
              <w:right w:val="single" w:sz="4" w:space="0" w:color="auto"/>
            </w:tcBorders>
            <w:vAlign w:val="center"/>
          </w:tcPr>
          <w:p w14:paraId="29A916B4" w14:textId="67FF37B8" w:rsidR="00583B04" w:rsidRPr="00583B04" w:rsidRDefault="00583B04" w:rsidP="00583B04">
            <w:pPr>
              <w:spacing w:line="0" w:lineRule="atLeast"/>
              <w:ind w:right="34" w:firstLine="221"/>
              <w:jc w:val="center"/>
              <w:rPr>
                <w:color w:val="000000"/>
                <w:sz w:val="16"/>
                <w:szCs w:val="16"/>
              </w:rPr>
            </w:pPr>
            <w:r w:rsidRPr="00583B04">
              <w:rPr>
                <w:color w:val="000000"/>
                <w:sz w:val="16"/>
                <w:szCs w:val="16"/>
              </w:rPr>
              <w:t>75:25:000000:26</w:t>
            </w:r>
          </w:p>
        </w:tc>
        <w:tc>
          <w:tcPr>
            <w:tcW w:w="5983" w:type="dxa"/>
            <w:tcBorders>
              <w:top w:val="single" w:sz="4" w:space="0" w:color="auto"/>
              <w:left w:val="single" w:sz="4" w:space="0" w:color="auto"/>
              <w:bottom w:val="single" w:sz="4" w:space="0" w:color="auto"/>
              <w:right w:val="single" w:sz="4" w:space="0" w:color="auto"/>
            </w:tcBorders>
            <w:vAlign w:val="center"/>
          </w:tcPr>
          <w:p w14:paraId="56D8BAC0" w14:textId="4B5254E9" w:rsidR="00583B04" w:rsidRPr="00583B04" w:rsidRDefault="00583B04" w:rsidP="00DA60A1">
            <w:pPr>
              <w:spacing w:line="0" w:lineRule="atLeast"/>
              <w:ind w:right="34" w:firstLine="221"/>
              <w:jc w:val="center"/>
              <w:rPr>
                <w:sz w:val="16"/>
                <w:szCs w:val="16"/>
              </w:rPr>
            </w:pPr>
            <w:r w:rsidRPr="00583B04">
              <w:rPr>
                <w:color w:val="000000"/>
                <w:sz w:val="16"/>
                <w:szCs w:val="16"/>
              </w:rPr>
              <w:t xml:space="preserve">Забайкальский край, р-н </w:t>
            </w:r>
            <w:proofErr w:type="spellStart"/>
            <w:r w:rsidRPr="00583B04">
              <w:rPr>
                <w:color w:val="000000"/>
                <w:sz w:val="16"/>
                <w:szCs w:val="16"/>
              </w:rPr>
              <w:t>Каларский</w:t>
            </w:r>
            <w:proofErr w:type="spellEnd"/>
            <w:r w:rsidRPr="00583B04">
              <w:rPr>
                <w:color w:val="000000"/>
                <w:sz w:val="16"/>
                <w:szCs w:val="16"/>
              </w:rPr>
              <w:t>, Чарский лесхоз</w:t>
            </w:r>
          </w:p>
        </w:tc>
      </w:tr>
      <w:tr w:rsidR="00583B04" w:rsidRPr="00583B04" w14:paraId="570094B1" w14:textId="77777777" w:rsidTr="00583B04">
        <w:tc>
          <w:tcPr>
            <w:tcW w:w="597" w:type="dxa"/>
            <w:vMerge/>
            <w:vAlign w:val="center"/>
          </w:tcPr>
          <w:p w14:paraId="200A4C00" w14:textId="77777777" w:rsidR="00583B04" w:rsidRPr="00583B04" w:rsidRDefault="00583B04" w:rsidP="00AA242D">
            <w:pPr>
              <w:jc w:val="center"/>
              <w:rPr>
                <w:sz w:val="16"/>
                <w:szCs w:val="16"/>
              </w:rPr>
            </w:pPr>
          </w:p>
        </w:tc>
        <w:tc>
          <w:tcPr>
            <w:tcW w:w="2664" w:type="dxa"/>
            <w:tcBorders>
              <w:top w:val="single" w:sz="4" w:space="0" w:color="auto"/>
              <w:left w:val="single" w:sz="4" w:space="0" w:color="auto"/>
              <w:bottom w:val="single" w:sz="4" w:space="0" w:color="auto"/>
              <w:right w:val="single" w:sz="4" w:space="0" w:color="auto"/>
            </w:tcBorders>
            <w:vAlign w:val="center"/>
          </w:tcPr>
          <w:p w14:paraId="46126CEC" w14:textId="45098295" w:rsidR="00583B04" w:rsidRPr="00583B04" w:rsidRDefault="00583B04" w:rsidP="00583B04">
            <w:pPr>
              <w:spacing w:line="0" w:lineRule="atLeast"/>
              <w:ind w:right="34" w:firstLine="221"/>
              <w:jc w:val="center"/>
              <w:rPr>
                <w:color w:val="000000"/>
                <w:sz w:val="16"/>
                <w:szCs w:val="16"/>
              </w:rPr>
            </w:pPr>
            <w:r w:rsidRPr="00583B04">
              <w:rPr>
                <w:color w:val="000000"/>
                <w:sz w:val="16"/>
                <w:szCs w:val="16"/>
              </w:rPr>
              <w:t>75:25:180104:508</w:t>
            </w:r>
          </w:p>
        </w:tc>
        <w:tc>
          <w:tcPr>
            <w:tcW w:w="5983" w:type="dxa"/>
            <w:tcBorders>
              <w:top w:val="single" w:sz="4" w:space="0" w:color="auto"/>
              <w:left w:val="single" w:sz="4" w:space="0" w:color="auto"/>
              <w:bottom w:val="single" w:sz="4" w:space="0" w:color="auto"/>
              <w:right w:val="single" w:sz="4" w:space="0" w:color="auto"/>
            </w:tcBorders>
            <w:vAlign w:val="center"/>
          </w:tcPr>
          <w:p w14:paraId="4BE97A2B" w14:textId="13B5DEA2" w:rsidR="00583B04" w:rsidRPr="00583B04" w:rsidRDefault="00583B04" w:rsidP="00AA242D">
            <w:pPr>
              <w:jc w:val="center"/>
              <w:rPr>
                <w:sz w:val="16"/>
                <w:szCs w:val="16"/>
              </w:rPr>
            </w:pPr>
            <w:r w:rsidRPr="00583B04">
              <w:rPr>
                <w:color w:val="000000"/>
                <w:sz w:val="16"/>
                <w:szCs w:val="16"/>
              </w:rPr>
              <w:t xml:space="preserve">Местоположение установлено относительно ориентира, расположенного в границах участка. Почтовый адрес ориентира: Забайкальский край, </w:t>
            </w:r>
            <w:proofErr w:type="spellStart"/>
            <w:r w:rsidRPr="00583B04">
              <w:rPr>
                <w:color w:val="000000"/>
                <w:sz w:val="16"/>
                <w:szCs w:val="16"/>
              </w:rPr>
              <w:t>Каларский</w:t>
            </w:r>
            <w:proofErr w:type="spellEnd"/>
            <w:r w:rsidRPr="00583B04">
              <w:rPr>
                <w:color w:val="000000"/>
                <w:sz w:val="16"/>
                <w:szCs w:val="16"/>
              </w:rPr>
              <w:t xml:space="preserve"> район.</w:t>
            </w:r>
          </w:p>
        </w:tc>
      </w:tr>
      <w:tr w:rsidR="00583B04" w:rsidRPr="00583B04" w14:paraId="03B6CA4A" w14:textId="77777777" w:rsidTr="00583B04">
        <w:tc>
          <w:tcPr>
            <w:tcW w:w="597" w:type="dxa"/>
            <w:vMerge/>
            <w:vAlign w:val="center"/>
          </w:tcPr>
          <w:p w14:paraId="596CE7EF" w14:textId="77777777" w:rsidR="00583B04" w:rsidRPr="00583B04" w:rsidRDefault="00583B04" w:rsidP="00AA242D">
            <w:pPr>
              <w:jc w:val="center"/>
              <w:rPr>
                <w:sz w:val="16"/>
                <w:szCs w:val="16"/>
              </w:rPr>
            </w:pPr>
          </w:p>
        </w:tc>
        <w:tc>
          <w:tcPr>
            <w:tcW w:w="2664" w:type="dxa"/>
            <w:tcBorders>
              <w:top w:val="single" w:sz="4" w:space="0" w:color="auto"/>
              <w:left w:val="single" w:sz="4" w:space="0" w:color="auto"/>
              <w:bottom w:val="single" w:sz="4" w:space="0" w:color="auto"/>
              <w:right w:val="single" w:sz="4" w:space="0" w:color="auto"/>
            </w:tcBorders>
            <w:vAlign w:val="center"/>
          </w:tcPr>
          <w:p w14:paraId="420AAF10" w14:textId="18E367D2" w:rsidR="00583B04" w:rsidRPr="00583B04" w:rsidRDefault="00583B04" w:rsidP="00583B04">
            <w:pPr>
              <w:spacing w:line="0" w:lineRule="atLeast"/>
              <w:ind w:right="34" w:firstLine="221"/>
              <w:jc w:val="center"/>
              <w:rPr>
                <w:color w:val="000000"/>
                <w:sz w:val="16"/>
                <w:szCs w:val="16"/>
              </w:rPr>
            </w:pPr>
            <w:r w:rsidRPr="00583B04">
              <w:rPr>
                <w:color w:val="000000"/>
                <w:sz w:val="16"/>
                <w:szCs w:val="16"/>
              </w:rPr>
              <w:t>75:25:140103:223</w:t>
            </w:r>
          </w:p>
        </w:tc>
        <w:tc>
          <w:tcPr>
            <w:tcW w:w="5983" w:type="dxa"/>
            <w:tcBorders>
              <w:top w:val="single" w:sz="4" w:space="0" w:color="auto"/>
              <w:left w:val="single" w:sz="4" w:space="0" w:color="auto"/>
              <w:bottom w:val="single" w:sz="4" w:space="0" w:color="auto"/>
              <w:right w:val="single" w:sz="4" w:space="0" w:color="auto"/>
            </w:tcBorders>
            <w:vAlign w:val="center"/>
          </w:tcPr>
          <w:p w14:paraId="2EEAE097" w14:textId="11D4BDC2" w:rsidR="00583B04" w:rsidRPr="00583B04" w:rsidRDefault="00583B04" w:rsidP="00AA242D">
            <w:pPr>
              <w:jc w:val="center"/>
              <w:rPr>
                <w:sz w:val="16"/>
                <w:szCs w:val="16"/>
              </w:rPr>
            </w:pPr>
            <w:r w:rsidRPr="00583B04">
              <w:rPr>
                <w:color w:val="000000"/>
                <w:sz w:val="16"/>
                <w:szCs w:val="16"/>
              </w:rPr>
              <w:t xml:space="preserve">Местоположение установлено относительно ориентира, расположенного в границах участка. Почтовый адрес ориентира: Забайкальский край, р-н </w:t>
            </w:r>
            <w:proofErr w:type="spellStart"/>
            <w:r w:rsidRPr="00583B04">
              <w:rPr>
                <w:color w:val="000000"/>
                <w:sz w:val="16"/>
                <w:szCs w:val="16"/>
              </w:rPr>
              <w:t>Каларский</w:t>
            </w:r>
            <w:proofErr w:type="spellEnd"/>
            <w:r w:rsidRPr="00583B04">
              <w:rPr>
                <w:color w:val="000000"/>
                <w:sz w:val="16"/>
                <w:szCs w:val="16"/>
              </w:rPr>
              <w:t xml:space="preserve">, </w:t>
            </w:r>
            <w:proofErr w:type="spellStart"/>
            <w:r w:rsidRPr="00583B04">
              <w:rPr>
                <w:color w:val="000000"/>
                <w:sz w:val="16"/>
                <w:szCs w:val="16"/>
              </w:rPr>
              <w:t>Чарское</w:t>
            </w:r>
            <w:proofErr w:type="spellEnd"/>
            <w:r w:rsidRPr="00583B04">
              <w:rPr>
                <w:color w:val="000000"/>
                <w:sz w:val="16"/>
                <w:szCs w:val="16"/>
              </w:rPr>
              <w:t xml:space="preserve"> лесничество, </w:t>
            </w:r>
            <w:proofErr w:type="spellStart"/>
            <w:r w:rsidRPr="00583B04">
              <w:rPr>
                <w:color w:val="000000"/>
                <w:sz w:val="16"/>
                <w:szCs w:val="16"/>
              </w:rPr>
              <w:t>Чарское</w:t>
            </w:r>
            <w:proofErr w:type="spellEnd"/>
            <w:r w:rsidRPr="00583B04">
              <w:rPr>
                <w:color w:val="000000"/>
                <w:sz w:val="16"/>
                <w:szCs w:val="16"/>
              </w:rPr>
              <w:t xml:space="preserve"> участковое лесничество, в составе лесных кварталов: квартал 183 части выделов 3, 7, 8, 9, 12, 13; квартал 200 части выделов 12, 13.</w:t>
            </w:r>
          </w:p>
        </w:tc>
      </w:tr>
      <w:tr w:rsidR="00583B04" w:rsidRPr="00583B04" w14:paraId="6E423A35" w14:textId="77777777" w:rsidTr="00583B04">
        <w:tc>
          <w:tcPr>
            <w:tcW w:w="597" w:type="dxa"/>
            <w:vMerge/>
            <w:vAlign w:val="center"/>
          </w:tcPr>
          <w:p w14:paraId="167B2CA9" w14:textId="77777777" w:rsidR="00583B04" w:rsidRPr="00583B04" w:rsidRDefault="00583B04" w:rsidP="00AA242D">
            <w:pPr>
              <w:jc w:val="center"/>
              <w:rPr>
                <w:sz w:val="16"/>
                <w:szCs w:val="16"/>
              </w:rPr>
            </w:pPr>
          </w:p>
        </w:tc>
        <w:tc>
          <w:tcPr>
            <w:tcW w:w="2664" w:type="dxa"/>
            <w:tcBorders>
              <w:top w:val="single" w:sz="4" w:space="0" w:color="auto"/>
              <w:left w:val="single" w:sz="4" w:space="0" w:color="auto"/>
              <w:bottom w:val="single" w:sz="4" w:space="0" w:color="auto"/>
              <w:right w:val="single" w:sz="4" w:space="0" w:color="auto"/>
            </w:tcBorders>
            <w:vAlign w:val="center"/>
          </w:tcPr>
          <w:p w14:paraId="0E6D1694" w14:textId="6712A706" w:rsidR="00583B04" w:rsidRPr="00583B04" w:rsidRDefault="00583B04" w:rsidP="00583B04">
            <w:pPr>
              <w:spacing w:line="0" w:lineRule="atLeast"/>
              <w:ind w:right="34" w:firstLine="221"/>
              <w:jc w:val="center"/>
              <w:rPr>
                <w:color w:val="000000"/>
                <w:sz w:val="16"/>
                <w:szCs w:val="16"/>
              </w:rPr>
            </w:pPr>
            <w:r w:rsidRPr="00583B04">
              <w:rPr>
                <w:color w:val="000000"/>
                <w:sz w:val="16"/>
                <w:szCs w:val="16"/>
              </w:rPr>
              <w:t>75:25:140103:224</w:t>
            </w:r>
          </w:p>
        </w:tc>
        <w:tc>
          <w:tcPr>
            <w:tcW w:w="5983" w:type="dxa"/>
            <w:tcBorders>
              <w:top w:val="single" w:sz="4" w:space="0" w:color="auto"/>
              <w:left w:val="single" w:sz="4" w:space="0" w:color="auto"/>
              <w:bottom w:val="single" w:sz="4" w:space="0" w:color="auto"/>
              <w:right w:val="single" w:sz="4" w:space="0" w:color="auto"/>
            </w:tcBorders>
            <w:vAlign w:val="center"/>
          </w:tcPr>
          <w:p w14:paraId="0A07F4AD" w14:textId="2593FF7D" w:rsidR="00583B04" w:rsidRPr="00583B04" w:rsidRDefault="00583B04" w:rsidP="00AA242D">
            <w:pPr>
              <w:jc w:val="center"/>
              <w:rPr>
                <w:sz w:val="16"/>
                <w:szCs w:val="16"/>
              </w:rPr>
            </w:pPr>
            <w:r w:rsidRPr="00583B04">
              <w:rPr>
                <w:color w:val="000000"/>
                <w:sz w:val="16"/>
                <w:szCs w:val="16"/>
              </w:rPr>
              <w:t xml:space="preserve">Местоположение установлено относительно ориентира, расположенного в границах участка. Почтовый адрес ориентира: Забайкальский край, р-н </w:t>
            </w:r>
            <w:proofErr w:type="spellStart"/>
            <w:r w:rsidRPr="00583B04">
              <w:rPr>
                <w:color w:val="000000"/>
                <w:sz w:val="16"/>
                <w:szCs w:val="16"/>
              </w:rPr>
              <w:t>Каларский</w:t>
            </w:r>
            <w:proofErr w:type="spellEnd"/>
            <w:r w:rsidRPr="00583B04">
              <w:rPr>
                <w:color w:val="000000"/>
                <w:sz w:val="16"/>
                <w:szCs w:val="16"/>
              </w:rPr>
              <w:t xml:space="preserve">, </w:t>
            </w:r>
            <w:proofErr w:type="spellStart"/>
            <w:r w:rsidRPr="00583B04">
              <w:rPr>
                <w:color w:val="000000"/>
                <w:sz w:val="16"/>
                <w:szCs w:val="16"/>
              </w:rPr>
              <w:t>Чарское</w:t>
            </w:r>
            <w:proofErr w:type="spellEnd"/>
            <w:r w:rsidRPr="00583B04">
              <w:rPr>
                <w:color w:val="000000"/>
                <w:sz w:val="16"/>
                <w:szCs w:val="16"/>
              </w:rPr>
              <w:t xml:space="preserve"> лесничество, </w:t>
            </w:r>
            <w:proofErr w:type="spellStart"/>
            <w:r w:rsidRPr="00583B04">
              <w:rPr>
                <w:color w:val="000000"/>
                <w:sz w:val="16"/>
                <w:szCs w:val="16"/>
              </w:rPr>
              <w:t>Чарское</w:t>
            </w:r>
            <w:proofErr w:type="spellEnd"/>
            <w:r w:rsidRPr="00583B04">
              <w:rPr>
                <w:color w:val="000000"/>
                <w:sz w:val="16"/>
                <w:szCs w:val="16"/>
              </w:rPr>
              <w:t xml:space="preserve"> участковое лесничество, в составе лесных кварталов: квартал 184 части выделов 25, 28, 29.</w:t>
            </w:r>
          </w:p>
        </w:tc>
      </w:tr>
      <w:tr w:rsidR="00583B04" w:rsidRPr="00583B04" w14:paraId="39433268" w14:textId="77777777" w:rsidTr="00583B04">
        <w:tc>
          <w:tcPr>
            <w:tcW w:w="597" w:type="dxa"/>
            <w:vMerge/>
            <w:vAlign w:val="center"/>
          </w:tcPr>
          <w:p w14:paraId="7DBFE748" w14:textId="77777777" w:rsidR="00583B04" w:rsidRPr="00583B04" w:rsidRDefault="00583B04" w:rsidP="00AA242D">
            <w:pPr>
              <w:jc w:val="center"/>
              <w:rPr>
                <w:sz w:val="16"/>
                <w:szCs w:val="16"/>
              </w:rPr>
            </w:pPr>
          </w:p>
        </w:tc>
        <w:tc>
          <w:tcPr>
            <w:tcW w:w="2664" w:type="dxa"/>
            <w:tcBorders>
              <w:top w:val="single" w:sz="4" w:space="0" w:color="auto"/>
              <w:left w:val="single" w:sz="4" w:space="0" w:color="auto"/>
              <w:bottom w:val="single" w:sz="4" w:space="0" w:color="auto"/>
              <w:right w:val="single" w:sz="4" w:space="0" w:color="auto"/>
            </w:tcBorders>
            <w:vAlign w:val="center"/>
          </w:tcPr>
          <w:p w14:paraId="4618A1E1" w14:textId="519E72CF" w:rsidR="00583B04" w:rsidRPr="00583B04" w:rsidRDefault="00583B04" w:rsidP="00583B04">
            <w:pPr>
              <w:spacing w:line="0" w:lineRule="atLeast"/>
              <w:ind w:right="34" w:firstLine="221"/>
              <w:jc w:val="center"/>
              <w:rPr>
                <w:color w:val="000000"/>
                <w:sz w:val="16"/>
                <w:szCs w:val="16"/>
              </w:rPr>
            </w:pPr>
            <w:r w:rsidRPr="00583B04">
              <w:rPr>
                <w:color w:val="000000"/>
                <w:sz w:val="16"/>
                <w:szCs w:val="16"/>
              </w:rPr>
              <w:t>75:25:140103:220</w:t>
            </w:r>
          </w:p>
        </w:tc>
        <w:tc>
          <w:tcPr>
            <w:tcW w:w="5983" w:type="dxa"/>
            <w:tcBorders>
              <w:top w:val="single" w:sz="4" w:space="0" w:color="auto"/>
              <w:left w:val="single" w:sz="4" w:space="0" w:color="auto"/>
              <w:bottom w:val="single" w:sz="4" w:space="0" w:color="auto"/>
              <w:right w:val="single" w:sz="4" w:space="0" w:color="auto"/>
            </w:tcBorders>
            <w:vAlign w:val="center"/>
          </w:tcPr>
          <w:p w14:paraId="3A06FDCB" w14:textId="3A13B0ED" w:rsidR="00583B04" w:rsidRPr="00583B04" w:rsidRDefault="00583B04" w:rsidP="00AA242D">
            <w:pPr>
              <w:jc w:val="center"/>
              <w:rPr>
                <w:sz w:val="16"/>
                <w:szCs w:val="16"/>
              </w:rPr>
            </w:pPr>
            <w:r w:rsidRPr="00583B04">
              <w:rPr>
                <w:color w:val="000000"/>
                <w:sz w:val="16"/>
                <w:szCs w:val="16"/>
              </w:rPr>
              <w:t xml:space="preserve">Забайкальский край, р-н </w:t>
            </w:r>
            <w:proofErr w:type="spellStart"/>
            <w:r w:rsidRPr="00583B04">
              <w:rPr>
                <w:color w:val="000000"/>
                <w:sz w:val="16"/>
                <w:szCs w:val="16"/>
              </w:rPr>
              <w:t>Каларский</w:t>
            </w:r>
            <w:proofErr w:type="spellEnd"/>
          </w:p>
        </w:tc>
      </w:tr>
      <w:tr w:rsidR="00583B04" w:rsidRPr="00583B04" w14:paraId="67B698FA" w14:textId="77777777" w:rsidTr="00583B04">
        <w:tc>
          <w:tcPr>
            <w:tcW w:w="597" w:type="dxa"/>
            <w:vMerge/>
            <w:vAlign w:val="center"/>
          </w:tcPr>
          <w:p w14:paraId="61F19B91" w14:textId="77777777" w:rsidR="00583B04" w:rsidRPr="00583B04" w:rsidRDefault="00583B04" w:rsidP="00AA242D">
            <w:pPr>
              <w:jc w:val="center"/>
              <w:rPr>
                <w:sz w:val="16"/>
                <w:szCs w:val="16"/>
              </w:rPr>
            </w:pPr>
          </w:p>
        </w:tc>
        <w:tc>
          <w:tcPr>
            <w:tcW w:w="2664" w:type="dxa"/>
            <w:tcBorders>
              <w:top w:val="single" w:sz="4" w:space="0" w:color="auto"/>
              <w:left w:val="single" w:sz="4" w:space="0" w:color="auto"/>
              <w:bottom w:val="single" w:sz="4" w:space="0" w:color="auto"/>
              <w:right w:val="single" w:sz="4" w:space="0" w:color="auto"/>
            </w:tcBorders>
            <w:vAlign w:val="center"/>
          </w:tcPr>
          <w:p w14:paraId="0CE9F713" w14:textId="1E8F496E" w:rsidR="00583B04" w:rsidRPr="00583B04" w:rsidRDefault="00583B04" w:rsidP="00583B04">
            <w:pPr>
              <w:spacing w:line="0" w:lineRule="atLeast"/>
              <w:ind w:right="34" w:firstLine="221"/>
              <w:jc w:val="center"/>
              <w:rPr>
                <w:color w:val="000000"/>
                <w:sz w:val="16"/>
                <w:szCs w:val="16"/>
              </w:rPr>
            </w:pPr>
            <w:r w:rsidRPr="00583B04">
              <w:rPr>
                <w:color w:val="000000"/>
                <w:sz w:val="16"/>
                <w:szCs w:val="16"/>
              </w:rPr>
              <w:t>75:25:000000:10</w:t>
            </w:r>
          </w:p>
        </w:tc>
        <w:tc>
          <w:tcPr>
            <w:tcW w:w="5983" w:type="dxa"/>
            <w:tcBorders>
              <w:top w:val="single" w:sz="4" w:space="0" w:color="auto"/>
              <w:left w:val="single" w:sz="4" w:space="0" w:color="auto"/>
              <w:bottom w:val="single" w:sz="4" w:space="0" w:color="auto"/>
              <w:right w:val="single" w:sz="4" w:space="0" w:color="auto"/>
            </w:tcBorders>
            <w:vAlign w:val="center"/>
          </w:tcPr>
          <w:p w14:paraId="06B84EE0" w14:textId="3C321955" w:rsidR="00583B04" w:rsidRPr="00583B04" w:rsidRDefault="00583B04" w:rsidP="00AA242D">
            <w:pPr>
              <w:jc w:val="center"/>
              <w:rPr>
                <w:sz w:val="16"/>
                <w:szCs w:val="16"/>
              </w:rPr>
            </w:pPr>
            <w:r w:rsidRPr="00583B04">
              <w:rPr>
                <w:color w:val="000000"/>
                <w:sz w:val="16"/>
                <w:szCs w:val="16"/>
              </w:rPr>
              <w:t xml:space="preserve">Забайкальский край, р-н </w:t>
            </w:r>
            <w:proofErr w:type="spellStart"/>
            <w:r w:rsidRPr="00583B04">
              <w:rPr>
                <w:color w:val="000000"/>
                <w:sz w:val="16"/>
                <w:szCs w:val="16"/>
              </w:rPr>
              <w:t>Каларский</w:t>
            </w:r>
            <w:proofErr w:type="spellEnd"/>
          </w:p>
        </w:tc>
      </w:tr>
      <w:tr w:rsidR="00583B04" w:rsidRPr="00583B04" w14:paraId="57416873" w14:textId="77777777" w:rsidTr="00583B04">
        <w:tc>
          <w:tcPr>
            <w:tcW w:w="597" w:type="dxa"/>
            <w:vMerge/>
            <w:vAlign w:val="center"/>
          </w:tcPr>
          <w:p w14:paraId="63179219" w14:textId="77777777" w:rsidR="00583B04" w:rsidRPr="00583B04" w:rsidRDefault="00583B04" w:rsidP="00AA242D">
            <w:pPr>
              <w:jc w:val="center"/>
              <w:rPr>
                <w:sz w:val="16"/>
                <w:szCs w:val="16"/>
              </w:rPr>
            </w:pPr>
          </w:p>
        </w:tc>
        <w:tc>
          <w:tcPr>
            <w:tcW w:w="2664" w:type="dxa"/>
            <w:tcBorders>
              <w:top w:val="single" w:sz="4" w:space="0" w:color="auto"/>
              <w:left w:val="single" w:sz="4" w:space="0" w:color="auto"/>
              <w:bottom w:val="single" w:sz="4" w:space="0" w:color="auto"/>
              <w:right w:val="single" w:sz="4" w:space="0" w:color="auto"/>
            </w:tcBorders>
            <w:vAlign w:val="center"/>
          </w:tcPr>
          <w:p w14:paraId="1A4CBCC6" w14:textId="7A00CFC8" w:rsidR="00583B04" w:rsidRPr="00583B04" w:rsidRDefault="00583B04" w:rsidP="00583B04">
            <w:pPr>
              <w:spacing w:line="0" w:lineRule="atLeast"/>
              <w:ind w:right="34" w:firstLine="221"/>
              <w:jc w:val="center"/>
              <w:rPr>
                <w:sz w:val="16"/>
                <w:szCs w:val="16"/>
              </w:rPr>
            </w:pPr>
            <w:r w:rsidRPr="00583B04">
              <w:rPr>
                <w:sz w:val="16"/>
                <w:szCs w:val="16"/>
              </w:rPr>
              <w:t xml:space="preserve">75:25:180104 </w:t>
            </w:r>
          </w:p>
        </w:tc>
        <w:tc>
          <w:tcPr>
            <w:tcW w:w="5983" w:type="dxa"/>
            <w:tcBorders>
              <w:top w:val="single" w:sz="4" w:space="0" w:color="auto"/>
              <w:left w:val="single" w:sz="4" w:space="0" w:color="auto"/>
              <w:bottom w:val="single" w:sz="4" w:space="0" w:color="auto"/>
              <w:right w:val="single" w:sz="4" w:space="0" w:color="auto"/>
            </w:tcBorders>
            <w:vAlign w:val="center"/>
          </w:tcPr>
          <w:p w14:paraId="0CF2BCCB" w14:textId="2B9F5555" w:rsidR="00583B04" w:rsidRPr="00583B04" w:rsidRDefault="00583B04" w:rsidP="00AA242D">
            <w:pPr>
              <w:jc w:val="center"/>
              <w:rPr>
                <w:sz w:val="16"/>
                <w:szCs w:val="16"/>
              </w:rPr>
            </w:pPr>
            <w:r w:rsidRPr="00583B04">
              <w:rPr>
                <w:sz w:val="16"/>
                <w:szCs w:val="16"/>
              </w:rPr>
              <w:t xml:space="preserve">Забайкальский край, </w:t>
            </w:r>
            <w:proofErr w:type="spellStart"/>
            <w:r w:rsidRPr="00583B04">
              <w:rPr>
                <w:sz w:val="16"/>
                <w:szCs w:val="16"/>
              </w:rPr>
              <w:t>Каларский</w:t>
            </w:r>
            <w:proofErr w:type="spellEnd"/>
            <w:r w:rsidRPr="00583B04">
              <w:rPr>
                <w:sz w:val="16"/>
                <w:szCs w:val="16"/>
              </w:rPr>
              <w:t xml:space="preserve"> муниципальный округ</w:t>
            </w:r>
          </w:p>
        </w:tc>
      </w:tr>
      <w:tr w:rsidR="00583B04" w:rsidRPr="00583B04" w14:paraId="1541BD96" w14:textId="77777777" w:rsidTr="00583B04">
        <w:tc>
          <w:tcPr>
            <w:tcW w:w="597" w:type="dxa"/>
            <w:vMerge/>
            <w:vAlign w:val="center"/>
          </w:tcPr>
          <w:p w14:paraId="0350E02B" w14:textId="77777777" w:rsidR="00583B04" w:rsidRPr="00583B04" w:rsidRDefault="00583B04" w:rsidP="00AA242D">
            <w:pPr>
              <w:jc w:val="center"/>
              <w:rPr>
                <w:sz w:val="16"/>
                <w:szCs w:val="16"/>
              </w:rPr>
            </w:pPr>
          </w:p>
        </w:tc>
        <w:tc>
          <w:tcPr>
            <w:tcW w:w="2664" w:type="dxa"/>
            <w:tcBorders>
              <w:top w:val="single" w:sz="4" w:space="0" w:color="auto"/>
              <w:left w:val="single" w:sz="4" w:space="0" w:color="auto"/>
              <w:bottom w:val="single" w:sz="4" w:space="0" w:color="auto"/>
              <w:right w:val="single" w:sz="4" w:space="0" w:color="auto"/>
            </w:tcBorders>
            <w:vAlign w:val="center"/>
          </w:tcPr>
          <w:p w14:paraId="50B483AC" w14:textId="0C302F29" w:rsidR="00583B04" w:rsidRPr="00583B04" w:rsidRDefault="00583B04" w:rsidP="00583B04">
            <w:pPr>
              <w:spacing w:line="0" w:lineRule="atLeast"/>
              <w:ind w:right="34" w:firstLine="221"/>
              <w:jc w:val="center"/>
              <w:rPr>
                <w:color w:val="000000"/>
                <w:sz w:val="16"/>
                <w:szCs w:val="16"/>
              </w:rPr>
            </w:pPr>
            <w:r w:rsidRPr="00583B04">
              <w:rPr>
                <w:color w:val="000000"/>
                <w:sz w:val="16"/>
                <w:szCs w:val="16"/>
              </w:rPr>
              <w:t>75:25:180104:27</w:t>
            </w:r>
          </w:p>
        </w:tc>
        <w:tc>
          <w:tcPr>
            <w:tcW w:w="5983" w:type="dxa"/>
            <w:tcBorders>
              <w:top w:val="single" w:sz="4" w:space="0" w:color="auto"/>
              <w:left w:val="single" w:sz="4" w:space="0" w:color="auto"/>
              <w:bottom w:val="single" w:sz="4" w:space="0" w:color="auto"/>
              <w:right w:val="single" w:sz="4" w:space="0" w:color="auto"/>
            </w:tcBorders>
            <w:vAlign w:val="center"/>
          </w:tcPr>
          <w:p w14:paraId="382C4437" w14:textId="0DE4BBF9" w:rsidR="00583B04" w:rsidRPr="00583B04" w:rsidRDefault="00583B04" w:rsidP="00AA242D">
            <w:pPr>
              <w:jc w:val="center"/>
              <w:rPr>
                <w:sz w:val="16"/>
                <w:szCs w:val="16"/>
              </w:rPr>
            </w:pPr>
            <w:r w:rsidRPr="00583B04">
              <w:rPr>
                <w:color w:val="000000"/>
                <w:sz w:val="16"/>
                <w:szCs w:val="16"/>
              </w:rPr>
              <w:t xml:space="preserve">Местоположение установлено относительно ориентира, расположенного в границах участка. Почтовый адрес ориентира: Забайкальский край, р-н. </w:t>
            </w:r>
            <w:proofErr w:type="spellStart"/>
            <w:r w:rsidRPr="00583B04">
              <w:rPr>
                <w:color w:val="000000"/>
                <w:sz w:val="16"/>
                <w:szCs w:val="16"/>
              </w:rPr>
              <w:t>Каларский</w:t>
            </w:r>
            <w:proofErr w:type="spellEnd"/>
            <w:r w:rsidRPr="00583B04">
              <w:rPr>
                <w:color w:val="000000"/>
                <w:sz w:val="16"/>
                <w:szCs w:val="16"/>
              </w:rPr>
              <w:t>.</w:t>
            </w:r>
          </w:p>
        </w:tc>
      </w:tr>
      <w:tr w:rsidR="00583B04" w:rsidRPr="00583B04" w14:paraId="1BED5B30" w14:textId="77777777" w:rsidTr="00583B04">
        <w:tc>
          <w:tcPr>
            <w:tcW w:w="597" w:type="dxa"/>
            <w:vMerge/>
            <w:vAlign w:val="center"/>
          </w:tcPr>
          <w:p w14:paraId="1612E189" w14:textId="77777777" w:rsidR="00583B04" w:rsidRPr="00583B04" w:rsidRDefault="00583B04" w:rsidP="00AA242D">
            <w:pPr>
              <w:jc w:val="center"/>
              <w:rPr>
                <w:sz w:val="16"/>
                <w:szCs w:val="16"/>
              </w:rPr>
            </w:pPr>
          </w:p>
        </w:tc>
        <w:tc>
          <w:tcPr>
            <w:tcW w:w="2664" w:type="dxa"/>
            <w:tcBorders>
              <w:top w:val="single" w:sz="4" w:space="0" w:color="auto"/>
              <w:left w:val="single" w:sz="4" w:space="0" w:color="auto"/>
              <w:bottom w:val="single" w:sz="4" w:space="0" w:color="auto"/>
              <w:right w:val="single" w:sz="4" w:space="0" w:color="auto"/>
            </w:tcBorders>
            <w:vAlign w:val="center"/>
          </w:tcPr>
          <w:p w14:paraId="6D630787" w14:textId="2F8DE2FB" w:rsidR="00583B04" w:rsidRPr="00583B04" w:rsidRDefault="00583B04" w:rsidP="00583B04">
            <w:pPr>
              <w:spacing w:line="0" w:lineRule="atLeast"/>
              <w:ind w:right="34" w:firstLine="221"/>
              <w:jc w:val="center"/>
              <w:rPr>
                <w:color w:val="000000"/>
                <w:sz w:val="16"/>
                <w:szCs w:val="16"/>
              </w:rPr>
            </w:pPr>
            <w:r w:rsidRPr="00583B04">
              <w:rPr>
                <w:color w:val="000000"/>
                <w:sz w:val="16"/>
                <w:szCs w:val="16"/>
              </w:rPr>
              <w:t>75:25:180104:634</w:t>
            </w:r>
          </w:p>
        </w:tc>
        <w:tc>
          <w:tcPr>
            <w:tcW w:w="5983" w:type="dxa"/>
            <w:tcBorders>
              <w:top w:val="single" w:sz="4" w:space="0" w:color="auto"/>
              <w:left w:val="single" w:sz="4" w:space="0" w:color="auto"/>
              <w:bottom w:val="single" w:sz="4" w:space="0" w:color="auto"/>
              <w:right w:val="single" w:sz="4" w:space="0" w:color="auto"/>
            </w:tcBorders>
            <w:vAlign w:val="center"/>
          </w:tcPr>
          <w:p w14:paraId="0B24C02E" w14:textId="05FEF8D8" w:rsidR="00583B04" w:rsidRPr="00583B04" w:rsidRDefault="00583B04" w:rsidP="00AA242D">
            <w:pPr>
              <w:jc w:val="center"/>
              <w:rPr>
                <w:sz w:val="16"/>
                <w:szCs w:val="16"/>
              </w:rPr>
            </w:pPr>
            <w:r w:rsidRPr="00583B04">
              <w:rPr>
                <w:color w:val="000000"/>
                <w:sz w:val="16"/>
                <w:szCs w:val="16"/>
              </w:rPr>
              <w:t xml:space="preserve">Забайкальский край, </w:t>
            </w:r>
            <w:proofErr w:type="spellStart"/>
            <w:r w:rsidRPr="00583B04">
              <w:rPr>
                <w:color w:val="000000"/>
                <w:sz w:val="16"/>
                <w:szCs w:val="16"/>
              </w:rPr>
              <w:t>Каларский</w:t>
            </w:r>
            <w:proofErr w:type="spellEnd"/>
            <w:r w:rsidRPr="00583B04">
              <w:rPr>
                <w:color w:val="000000"/>
                <w:sz w:val="16"/>
                <w:szCs w:val="16"/>
              </w:rPr>
              <w:t xml:space="preserve"> район, </w:t>
            </w:r>
            <w:proofErr w:type="spellStart"/>
            <w:r w:rsidRPr="00583B04">
              <w:rPr>
                <w:color w:val="000000"/>
                <w:sz w:val="16"/>
                <w:szCs w:val="16"/>
              </w:rPr>
              <w:t>Чарское</w:t>
            </w:r>
            <w:proofErr w:type="spellEnd"/>
            <w:r w:rsidRPr="00583B04">
              <w:rPr>
                <w:color w:val="000000"/>
                <w:sz w:val="16"/>
                <w:szCs w:val="16"/>
              </w:rPr>
              <w:t xml:space="preserve"> лесничество, </w:t>
            </w:r>
            <w:proofErr w:type="spellStart"/>
            <w:r w:rsidRPr="00583B04">
              <w:rPr>
                <w:color w:val="000000"/>
                <w:sz w:val="16"/>
                <w:szCs w:val="16"/>
              </w:rPr>
              <w:t>Удоканское</w:t>
            </w:r>
            <w:proofErr w:type="spellEnd"/>
            <w:r w:rsidRPr="00583B04">
              <w:rPr>
                <w:color w:val="000000"/>
                <w:sz w:val="16"/>
                <w:szCs w:val="16"/>
              </w:rPr>
              <w:t xml:space="preserve"> участковое лесничество квартал 68 часть лесотаксационного выдела 9, квартал 165 часть лесотаксационного выдела 13</w:t>
            </w:r>
          </w:p>
        </w:tc>
      </w:tr>
      <w:tr w:rsidR="00583B04" w:rsidRPr="00583B04" w14:paraId="12B92498" w14:textId="77777777" w:rsidTr="00583B04">
        <w:tc>
          <w:tcPr>
            <w:tcW w:w="597" w:type="dxa"/>
            <w:vMerge/>
            <w:vAlign w:val="center"/>
          </w:tcPr>
          <w:p w14:paraId="7BCFF5EF" w14:textId="77777777" w:rsidR="00583B04" w:rsidRPr="00583B04" w:rsidRDefault="00583B04" w:rsidP="00AA242D">
            <w:pPr>
              <w:jc w:val="center"/>
              <w:rPr>
                <w:sz w:val="16"/>
                <w:szCs w:val="16"/>
              </w:rPr>
            </w:pPr>
          </w:p>
        </w:tc>
        <w:tc>
          <w:tcPr>
            <w:tcW w:w="2664" w:type="dxa"/>
            <w:tcBorders>
              <w:top w:val="single" w:sz="4" w:space="0" w:color="auto"/>
              <w:left w:val="single" w:sz="4" w:space="0" w:color="auto"/>
              <w:bottom w:val="single" w:sz="4" w:space="0" w:color="auto"/>
              <w:right w:val="single" w:sz="4" w:space="0" w:color="auto"/>
            </w:tcBorders>
            <w:vAlign w:val="center"/>
          </w:tcPr>
          <w:p w14:paraId="741AC62F" w14:textId="71497BAA" w:rsidR="00583B04" w:rsidRPr="00583B04" w:rsidRDefault="00583B04" w:rsidP="00583B04">
            <w:pPr>
              <w:spacing w:line="0" w:lineRule="atLeast"/>
              <w:ind w:right="34" w:firstLine="221"/>
              <w:jc w:val="center"/>
              <w:rPr>
                <w:color w:val="000000"/>
                <w:sz w:val="16"/>
                <w:szCs w:val="16"/>
              </w:rPr>
            </w:pPr>
            <w:r w:rsidRPr="00583B04">
              <w:rPr>
                <w:color w:val="000000"/>
                <w:sz w:val="16"/>
                <w:szCs w:val="16"/>
              </w:rPr>
              <w:t>75:25:180104:487</w:t>
            </w:r>
          </w:p>
        </w:tc>
        <w:tc>
          <w:tcPr>
            <w:tcW w:w="5983" w:type="dxa"/>
            <w:tcBorders>
              <w:top w:val="single" w:sz="4" w:space="0" w:color="auto"/>
              <w:left w:val="single" w:sz="4" w:space="0" w:color="auto"/>
              <w:bottom w:val="single" w:sz="4" w:space="0" w:color="auto"/>
              <w:right w:val="single" w:sz="4" w:space="0" w:color="auto"/>
            </w:tcBorders>
            <w:vAlign w:val="center"/>
          </w:tcPr>
          <w:p w14:paraId="4231FCB9" w14:textId="7256366F" w:rsidR="00583B04" w:rsidRPr="00583B04" w:rsidRDefault="00583B04" w:rsidP="00510EDB">
            <w:pPr>
              <w:spacing w:line="0" w:lineRule="atLeast"/>
              <w:ind w:right="34" w:firstLine="221"/>
              <w:jc w:val="center"/>
              <w:rPr>
                <w:sz w:val="16"/>
                <w:szCs w:val="16"/>
              </w:rPr>
            </w:pPr>
            <w:r w:rsidRPr="00583B04">
              <w:rPr>
                <w:color w:val="000000"/>
                <w:sz w:val="16"/>
                <w:szCs w:val="16"/>
              </w:rPr>
              <w:t xml:space="preserve">Местоположение установлено относительно ориентира, расположенного в границах участка. Почтовый адрес ориентира: Забайкальский край, </w:t>
            </w:r>
            <w:proofErr w:type="spellStart"/>
            <w:r w:rsidRPr="00583B04">
              <w:rPr>
                <w:color w:val="000000"/>
                <w:sz w:val="16"/>
                <w:szCs w:val="16"/>
              </w:rPr>
              <w:t>Каларский</w:t>
            </w:r>
            <w:proofErr w:type="spellEnd"/>
            <w:r w:rsidRPr="00583B04">
              <w:rPr>
                <w:color w:val="000000"/>
                <w:sz w:val="16"/>
                <w:szCs w:val="16"/>
              </w:rPr>
              <w:t xml:space="preserve"> район</w:t>
            </w:r>
          </w:p>
        </w:tc>
      </w:tr>
      <w:tr w:rsidR="00782663" w:rsidRPr="00583B04" w14:paraId="691C4316" w14:textId="77777777" w:rsidTr="00583B04">
        <w:tc>
          <w:tcPr>
            <w:tcW w:w="597" w:type="dxa"/>
            <w:vAlign w:val="center"/>
          </w:tcPr>
          <w:p w14:paraId="7C22BF6C" w14:textId="6DB1336E" w:rsidR="00782663" w:rsidRPr="00583B04" w:rsidRDefault="00782663" w:rsidP="00782663">
            <w:pPr>
              <w:jc w:val="center"/>
              <w:rPr>
                <w:sz w:val="16"/>
                <w:szCs w:val="16"/>
              </w:rPr>
            </w:pPr>
            <w:r w:rsidRPr="00583B04">
              <w:rPr>
                <w:sz w:val="16"/>
                <w:szCs w:val="16"/>
              </w:rPr>
              <w:lastRenderedPageBreak/>
              <w:t>4</w:t>
            </w:r>
          </w:p>
        </w:tc>
        <w:tc>
          <w:tcPr>
            <w:tcW w:w="8647" w:type="dxa"/>
            <w:gridSpan w:val="2"/>
            <w:vAlign w:val="center"/>
          </w:tcPr>
          <w:p w14:paraId="446F6811" w14:textId="45FA8C4B" w:rsidR="00513CB9" w:rsidRPr="00583B04" w:rsidRDefault="005C1047" w:rsidP="00513CB9">
            <w:pPr>
              <w:pStyle w:val="ad"/>
              <w:jc w:val="center"/>
              <w:rPr>
                <w:rFonts w:ascii="Times New Roman" w:eastAsiaTheme="minorHAnsi" w:hAnsi="Times New Roman"/>
                <w:b/>
                <w:color w:val="000000"/>
                <w:sz w:val="16"/>
                <w:szCs w:val="16"/>
                <w:lang w:eastAsia="en-US"/>
              </w:rPr>
            </w:pPr>
            <w:r w:rsidRPr="00583B04">
              <w:rPr>
                <w:rFonts w:ascii="Times New Roman" w:eastAsiaTheme="minorHAnsi" w:hAnsi="Times New Roman"/>
                <w:b/>
                <w:color w:val="000000"/>
                <w:sz w:val="16"/>
                <w:szCs w:val="16"/>
                <w:lang w:eastAsia="en-US"/>
              </w:rPr>
              <w:t xml:space="preserve">Администрация </w:t>
            </w:r>
            <w:r w:rsidR="00513CB9" w:rsidRPr="00583B04">
              <w:rPr>
                <w:rFonts w:ascii="Times New Roman" w:eastAsiaTheme="minorHAnsi" w:hAnsi="Times New Roman"/>
                <w:b/>
                <w:color w:val="000000"/>
                <w:sz w:val="16"/>
                <w:szCs w:val="16"/>
                <w:lang w:eastAsia="en-US"/>
              </w:rPr>
              <w:t>Каларского муниципального округа Забайкальского края</w:t>
            </w:r>
          </w:p>
          <w:p w14:paraId="6DF75C9F" w14:textId="219C527D" w:rsidR="005C1047" w:rsidRPr="00583B04" w:rsidRDefault="00513CB9" w:rsidP="005C1047">
            <w:pPr>
              <w:pStyle w:val="ad"/>
              <w:jc w:val="center"/>
              <w:rPr>
                <w:rFonts w:ascii="Times New Roman" w:eastAsiaTheme="minorHAnsi" w:hAnsi="Times New Roman"/>
                <w:color w:val="000000"/>
                <w:sz w:val="16"/>
                <w:szCs w:val="16"/>
                <w:lang w:eastAsia="en-US"/>
              </w:rPr>
            </w:pPr>
            <w:r w:rsidRPr="00583B04">
              <w:rPr>
                <w:rFonts w:ascii="Times New Roman" w:eastAsiaTheme="minorHAnsi" w:hAnsi="Times New Roman"/>
                <w:color w:val="000000"/>
                <w:sz w:val="16"/>
                <w:szCs w:val="16"/>
                <w:lang w:eastAsia="en-US"/>
              </w:rPr>
              <w:t>674150</w:t>
            </w:r>
            <w:r w:rsidR="005C1047" w:rsidRPr="00583B04">
              <w:rPr>
                <w:rFonts w:ascii="Times New Roman" w:eastAsiaTheme="minorHAnsi" w:hAnsi="Times New Roman"/>
                <w:color w:val="000000"/>
                <w:sz w:val="16"/>
                <w:szCs w:val="16"/>
                <w:lang w:eastAsia="en-US"/>
              </w:rPr>
              <w:t xml:space="preserve">, </w:t>
            </w:r>
            <w:r w:rsidRPr="00583B04">
              <w:rPr>
                <w:rFonts w:ascii="Times New Roman" w:eastAsiaTheme="minorHAnsi" w:hAnsi="Times New Roman"/>
                <w:color w:val="000000"/>
                <w:sz w:val="16"/>
                <w:szCs w:val="16"/>
                <w:lang w:eastAsia="en-US"/>
              </w:rPr>
              <w:t xml:space="preserve">Забайкальский край, </w:t>
            </w:r>
            <w:proofErr w:type="spellStart"/>
            <w:r w:rsidRPr="00583B04">
              <w:rPr>
                <w:rFonts w:ascii="Times New Roman" w:eastAsiaTheme="minorHAnsi" w:hAnsi="Times New Roman"/>
                <w:color w:val="000000"/>
                <w:sz w:val="16"/>
                <w:szCs w:val="16"/>
                <w:lang w:eastAsia="en-US"/>
              </w:rPr>
              <w:t>Каларский</w:t>
            </w:r>
            <w:proofErr w:type="spellEnd"/>
            <w:r w:rsidRPr="00583B04">
              <w:rPr>
                <w:rFonts w:ascii="Times New Roman" w:eastAsiaTheme="minorHAnsi" w:hAnsi="Times New Roman"/>
                <w:color w:val="000000"/>
                <w:sz w:val="16"/>
                <w:szCs w:val="16"/>
                <w:lang w:eastAsia="en-US"/>
              </w:rPr>
              <w:t xml:space="preserve"> район, село Чара, пер. Пионерский, 8</w:t>
            </w:r>
          </w:p>
          <w:p w14:paraId="45A93DB7" w14:textId="5492066E" w:rsidR="005C1047" w:rsidRPr="00583B04" w:rsidRDefault="005C1047" w:rsidP="00513CB9">
            <w:pPr>
              <w:pStyle w:val="ad"/>
              <w:jc w:val="center"/>
              <w:rPr>
                <w:rFonts w:ascii="Times New Roman" w:eastAsiaTheme="minorHAnsi" w:hAnsi="Times New Roman"/>
                <w:color w:val="000000"/>
                <w:sz w:val="16"/>
                <w:szCs w:val="16"/>
                <w:lang w:eastAsia="en-US"/>
              </w:rPr>
            </w:pPr>
            <w:r w:rsidRPr="00583B04">
              <w:rPr>
                <w:rFonts w:ascii="Times New Roman" w:eastAsiaTheme="minorHAnsi" w:hAnsi="Times New Roman"/>
                <w:color w:val="000000"/>
                <w:sz w:val="16"/>
                <w:szCs w:val="16"/>
                <w:lang w:eastAsia="en-US"/>
              </w:rPr>
              <w:t xml:space="preserve">Тел. </w:t>
            </w:r>
            <w:r w:rsidRPr="00583B04">
              <w:rPr>
                <w:rFonts w:ascii="Times New Roman" w:eastAsiaTheme="minorHAnsi" w:hAnsi="Times New Roman"/>
                <w:color w:val="000000"/>
                <w:sz w:val="16"/>
                <w:szCs w:val="16"/>
                <w:lang w:val="en-US" w:eastAsia="en-US"/>
              </w:rPr>
              <w:t> </w:t>
            </w:r>
            <w:r w:rsidR="00513CB9" w:rsidRPr="00583B04">
              <w:rPr>
                <w:rFonts w:ascii="Times New Roman" w:eastAsiaTheme="minorHAnsi" w:hAnsi="Times New Roman"/>
                <w:color w:val="000000"/>
                <w:sz w:val="16"/>
                <w:szCs w:val="16"/>
                <w:lang w:eastAsia="en-US"/>
              </w:rPr>
              <w:t>+7(30261)22-777, +7(30261)22-319</w:t>
            </w:r>
          </w:p>
          <w:p w14:paraId="08B17C5C" w14:textId="2BCCD116" w:rsidR="005C1047" w:rsidRPr="00583B04" w:rsidRDefault="005C1047" w:rsidP="005C1047">
            <w:pPr>
              <w:pStyle w:val="ad"/>
              <w:jc w:val="center"/>
              <w:rPr>
                <w:rFonts w:ascii="Times New Roman" w:eastAsiaTheme="minorHAnsi" w:hAnsi="Times New Roman"/>
                <w:color w:val="000000"/>
                <w:sz w:val="16"/>
                <w:szCs w:val="16"/>
                <w:lang w:eastAsia="en-US"/>
              </w:rPr>
            </w:pPr>
            <w:r w:rsidRPr="00583B04">
              <w:rPr>
                <w:rFonts w:ascii="Times New Roman" w:eastAsiaTheme="minorHAnsi" w:hAnsi="Times New Roman"/>
                <w:color w:val="000000"/>
                <w:sz w:val="16"/>
                <w:szCs w:val="16"/>
                <w:lang w:val="en-US" w:eastAsia="en-US"/>
              </w:rPr>
              <w:t>E</w:t>
            </w:r>
            <w:r w:rsidRPr="00583B04">
              <w:rPr>
                <w:rFonts w:ascii="Times New Roman" w:eastAsiaTheme="minorHAnsi" w:hAnsi="Times New Roman"/>
                <w:color w:val="000000"/>
                <w:sz w:val="16"/>
                <w:szCs w:val="16"/>
                <w:lang w:eastAsia="en-US"/>
              </w:rPr>
              <w:t>-</w:t>
            </w:r>
            <w:r w:rsidRPr="00583B04">
              <w:rPr>
                <w:rFonts w:ascii="Times New Roman" w:eastAsiaTheme="minorHAnsi" w:hAnsi="Times New Roman"/>
                <w:color w:val="000000"/>
                <w:sz w:val="16"/>
                <w:szCs w:val="16"/>
                <w:lang w:val="en-US" w:eastAsia="en-US"/>
              </w:rPr>
              <w:t>mail</w:t>
            </w:r>
            <w:r w:rsidRPr="00583B04">
              <w:rPr>
                <w:rFonts w:ascii="Times New Roman" w:eastAsiaTheme="minorHAnsi" w:hAnsi="Times New Roman"/>
                <w:color w:val="000000"/>
                <w:sz w:val="16"/>
                <w:szCs w:val="16"/>
                <w:lang w:eastAsia="en-US"/>
              </w:rPr>
              <w:t xml:space="preserve">: </w:t>
            </w:r>
            <w:hyperlink r:id="rId6" w:history="1">
              <w:r w:rsidR="00513CB9" w:rsidRPr="00583B04">
                <w:rPr>
                  <w:rFonts w:ascii="Times New Roman" w:eastAsiaTheme="minorHAnsi" w:hAnsi="Times New Roman"/>
                  <w:color w:val="000000"/>
                  <w:sz w:val="16"/>
                  <w:szCs w:val="16"/>
                  <w:lang w:val="en-US" w:eastAsia="en-US"/>
                </w:rPr>
                <w:t>pochta</w:t>
              </w:r>
              <w:r w:rsidR="00513CB9" w:rsidRPr="00583B04">
                <w:rPr>
                  <w:rFonts w:ascii="Times New Roman" w:eastAsiaTheme="minorHAnsi" w:hAnsi="Times New Roman"/>
                  <w:color w:val="000000"/>
                  <w:sz w:val="16"/>
                  <w:szCs w:val="16"/>
                  <w:lang w:eastAsia="en-US"/>
                </w:rPr>
                <w:t>@</w:t>
              </w:r>
              <w:r w:rsidR="00513CB9" w:rsidRPr="00583B04">
                <w:rPr>
                  <w:rFonts w:ascii="Times New Roman" w:eastAsiaTheme="minorHAnsi" w:hAnsi="Times New Roman"/>
                  <w:color w:val="000000"/>
                  <w:sz w:val="16"/>
                  <w:szCs w:val="16"/>
                  <w:lang w:val="en-US" w:eastAsia="en-US"/>
                </w:rPr>
                <w:t>kalar</w:t>
              </w:r>
              <w:r w:rsidR="00513CB9" w:rsidRPr="00583B04">
                <w:rPr>
                  <w:rFonts w:ascii="Times New Roman" w:eastAsiaTheme="minorHAnsi" w:hAnsi="Times New Roman"/>
                  <w:color w:val="000000"/>
                  <w:sz w:val="16"/>
                  <w:szCs w:val="16"/>
                  <w:lang w:eastAsia="en-US"/>
                </w:rPr>
                <w:t>.</w:t>
              </w:r>
              <w:r w:rsidR="00513CB9" w:rsidRPr="00583B04">
                <w:rPr>
                  <w:rFonts w:ascii="Times New Roman" w:eastAsiaTheme="minorHAnsi" w:hAnsi="Times New Roman"/>
                  <w:color w:val="000000"/>
                  <w:sz w:val="16"/>
                  <w:szCs w:val="16"/>
                  <w:lang w:val="en-US" w:eastAsia="en-US"/>
                </w:rPr>
                <w:t>e</w:t>
              </w:r>
              <w:r w:rsidR="00513CB9" w:rsidRPr="00583B04">
                <w:rPr>
                  <w:rFonts w:ascii="Times New Roman" w:eastAsiaTheme="minorHAnsi" w:hAnsi="Times New Roman"/>
                  <w:color w:val="000000"/>
                  <w:sz w:val="16"/>
                  <w:szCs w:val="16"/>
                  <w:lang w:eastAsia="en-US"/>
                </w:rPr>
                <w:t>-</w:t>
              </w:r>
              <w:r w:rsidR="00513CB9" w:rsidRPr="00583B04">
                <w:rPr>
                  <w:rFonts w:ascii="Times New Roman" w:eastAsiaTheme="minorHAnsi" w:hAnsi="Times New Roman"/>
                  <w:color w:val="000000"/>
                  <w:sz w:val="16"/>
                  <w:szCs w:val="16"/>
                  <w:lang w:val="en-US" w:eastAsia="en-US"/>
                </w:rPr>
                <w:t>zab</w:t>
              </w:r>
              <w:r w:rsidR="00513CB9" w:rsidRPr="00583B04">
                <w:rPr>
                  <w:rFonts w:ascii="Times New Roman" w:eastAsiaTheme="minorHAnsi" w:hAnsi="Times New Roman"/>
                  <w:color w:val="000000"/>
                  <w:sz w:val="16"/>
                  <w:szCs w:val="16"/>
                  <w:lang w:eastAsia="en-US"/>
                </w:rPr>
                <w:t>.</w:t>
              </w:r>
              <w:proofErr w:type="spellStart"/>
              <w:r w:rsidR="00513CB9" w:rsidRPr="00583B04">
                <w:rPr>
                  <w:rFonts w:ascii="Times New Roman" w:eastAsiaTheme="minorHAnsi" w:hAnsi="Times New Roman"/>
                  <w:color w:val="000000"/>
                  <w:sz w:val="16"/>
                  <w:szCs w:val="16"/>
                  <w:lang w:val="en-US" w:eastAsia="en-US"/>
                </w:rPr>
                <w:t>ru</w:t>
              </w:r>
              <w:proofErr w:type="spellEnd"/>
            </w:hyperlink>
          </w:p>
          <w:p w14:paraId="1BFC97F6" w14:textId="2A0BF556" w:rsidR="005C1047" w:rsidRPr="00583B04" w:rsidRDefault="00513CB9" w:rsidP="005C1047">
            <w:pPr>
              <w:pStyle w:val="ad"/>
              <w:jc w:val="center"/>
              <w:rPr>
                <w:rFonts w:ascii="Times New Roman" w:eastAsiaTheme="minorHAnsi" w:hAnsi="Times New Roman"/>
                <w:color w:val="000000"/>
                <w:sz w:val="16"/>
                <w:szCs w:val="16"/>
                <w:lang w:eastAsia="en-US"/>
              </w:rPr>
            </w:pPr>
            <w:r w:rsidRPr="00583B04">
              <w:rPr>
                <w:rFonts w:ascii="Times New Roman" w:eastAsiaTheme="minorHAnsi" w:hAnsi="Times New Roman"/>
                <w:color w:val="000000"/>
                <w:sz w:val="16"/>
                <w:szCs w:val="16"/>
                <w:lang w:eastAsia="en-US"/>
              </w:rPr>
              <w:t xml:space="preserve">Время приема: </w:t>
            </w:r>
            <w:proofErr w:type="spellStart"/>
            <w:r w:rsidRPr="00583B04">
              <w:rPr>
                <w:rFonts w:ascii="Times New Roman" w:eastAsiaTheme="minorHAnsi" w:hAnsi="Times New Roman"/>
                <w:color w:val="000000"/>
                <w:sz w:val="16"/>
                <w:szCs w:val="16"/>
                <w:lang w:eastAsia="en-US"/>
              </w:rPr>
              <w:t>пн-пт</w:t>
            </w:r>
            <w:proofErr w:type="spellEnd"/>
            <w:r w:rsidRPr="00583B04">
              <w:rPr>
                <w:rFonts w:ascii="Times New Roman" w:eastAsiaTheme="minorHAnsi" w:hAnsi="Times New Roman"/>
                <w:color w:val="000000"/>
                <w:sz w:val="16"/>
                <w:szCs w:val="16"/>
                <w:lang w:eastAsia="en-US"/>
              </w:rPr>
              <w:t xml:space="preserve"> 8:45</w:t>
            </w:r>
            <w:r w:rsidR="005C1047" w:rsidRPr="00583B04">
              <w:rPr>
                <w:rFonts w:ascii="Times New Roman" w:eastAsiaTheme="minorHAnsi" w:hAnsi="Times New Roman"/>
                <w:color w:val="000000"/>
                <w:sz w:val="16"/>
                <w:szCs w:val="16"/>
                <w:lang w:eastAsia="en-US"/>
              </w:rPr>
              <w:t>-17:00, перерыв 13:00-14:00</w:t>
            </w:r>
          </w:p>
          <w:p w14:paraId="6C6FCE75" w14:textId="09B26C77" w:rsidR="00AF3E9E" w:rsidRPr="00583B04" w:rsidRDefault="005C1047" w:rsidP="00583B04">
            <w:pPr>
              <w:pStyle w:val="ad"/>
              <w:jc w:val="center"/>
              <w:rPr>
                <w:rFonts w:ascii="Times New Roman" w:eastAsiaTheme="minorHAnsi" w:hAnsi="Times New Roman"/>
                <w:color w:val="000000"/>
                <w:sz w:val="16"/>
                <w:szCs w:val="16"/>
                <w:lang w:eastAsia="en-US"/>
              </w:rPr>
            </w:pPr>
            <w:r w:rsidRPr="00583B04">
              <w:rPr>
                <w:rFonts w:ascii="Times New Roman" w:eastAsiaTheme="minorHAnsi" w:hAnsi="Times New Roman"/>
                <w:color w:val="000000"/>
                <w:sz w:val="16"/>
                <w:szCs w:val="16"/>
                <w:lang w:eastAsia="en-US"/>
              </w:rPr>
              <w:t xml:space="preserve">Запись на прием проводится по тел.: </w:t>
            </w:r>
            <w:r w:rsidR="00513CB9" w:rsidRPr="00583B04">
              <w:rPr>
                <w:rFonts w:ascii="Times New Roman" w:eastAsiaTheme="minorHAnsi" w:hAnsi="Times New Roman"/>
                <w:color w:val="000000"/>
                <w:sz w:val="16"/>
                <w:szCs w:val="16"/>
                <w:lang w:eastAsia="en-US"/>
              </w:rPr>
              <w:t>8 (30261) 22 - 384</w:t>
            </w:r>
          </w:p>
          <w:p w14:paraId="12402D57" w14:textId="77777777" w:rsidR="00646CFD" w:rsidRPr="00583B04" w:rsidRDefault="00646CFD" w:rsidP="00646CFD">
            <w:pPr>
              <w:pStyle w:val="ad"/>
              <w:jc w:val="center"/>
              <w:rPr>
                <w:rFonts w:ascii="Times New Roman" w:eastAsiaTheme="minorHAnsi" w:hAnsi="Times New Roman"/>
                <w:b/>
                <w:color w:val="000000"/>
                <w:sz w:val="16"/>
                <w:szCs w:val="16"/>
                <w:lang w:eastAsia="en-US"/>
              </w:rPr>
            </w:pPr>
            <w:r w:rsidRPr="00583B04">
              <w:rPr>
                <w:rFonts w:ascii="Times New Roman" w:eastAsiaTheme="minorHAnsi" w:hAnsi="Times New Roman"/>
                <w:b/>
                <w:color w:val="000000"/>
                <w:sz w:val="16"/>
                <w:szCs w:val="16"/>
                <w:lang w:eastAsia="en-US"/>
              </w:rPr>
              <w:t>Администрация Муйского муниципального округа Республики Бурятия</w:t>
            </w:r>
          </w:p>
          <w:p w14:paraId="43181C86" w14:textId="77777777" w:rsidR="00646CFD" w:rsidRPr="00583B04" w:rsidRDefault="00646CFD" w:rsidP="00646CFD">
            <w:pPr>
              <w:pStyle w:val="ad"/>
              <w:jc w:val="center"/>
              <w:rPr>
                <w:rFonts w:ascii="Times New Roman" w:eastAsiaTheme="minorHAnsi" w:hAnsi="Times New Roman"/>
                <w:color w:val="000000"/>
                <w:sz w:val="16"/>
                <w:szCs w:val="16"/>
                <w:lang w:eastAsia="en-US"/>
              </w:rPr>
            </w:pPr>
            <w:r w:rsidRPr="00583B04">
              <w:rPr>
                <w:rFonts w:ascii="Times New Roman" w:eastAsiaTheme="minorHAnsi" w:hAnsi="Times New Roman"/>
                <w:color w:val="000000"/>
                <w:sz w:val="16"/>
                <w:szCs w:val="16"/>
                <w:lang w:eastAsia="en-US"/>
              </w:rPr>
              <w:t xml:space="preserve">671561, Республика Бурятия, </w:t>
            </w:r>
            <w:proofErr w:type="spellStart"/>
            <w:r w:rsidRPr="00583B04">
              <w:rPr>
                <w:rFonts w:ascii="Times New Roman" w:eastAsiaTheme="minorHAnsi" w:hAnsi="Times New Roman"/>
                <w:color w:val="000000"/>
                <w:sz w:val="16"/>
                <w:szCs w:val="16"/>
                <w:lang w:eastAsia="en-US"/>
              </w:rPr>
              <w:t>Муйский</w:t>
            </w:r>
            <w:proofErr w:type="spellEnd"/>
            <w:r w:rsidRPr="00583B04">
              <w:rPr>
                <w:rFonts w:ascii="Times New Roman" w:eastAsiaTheme="minorHAnsi" w:hAnsi="Times New Roman"/>
                <w:color w:val="000000"/>
                <w:sz w:val="16"/>
                <w:szCs w:val="16"/>
                <w:lang w:eastAsia="en-US"/>
              </w:rPr>
              <w:t xml:space="preserve"> район, п. </w:t>
            </w:r>
            <w:proofErr w:type="spellStart"/>
            <w:r w:rsidRPr="00583B04">
              <w:rPr>
                <w:rFonts w:ascii="Times New Roman" w:eastAsiaTheme="minorHAnsi" w:hAnsi="Times New Roman"/>
                <w:color w:val="000000"/>
                <w:sz w:val="16"/>
                <w:szCs w:val="16"/>
                <w:lang w:eastAsia="en-US"/>
              </w:rPr>
              <w:t>Таксимо</w:t>
            </w:r>
            <w:proofErr w:type="spellEnd"/>
            <w:r w:rsidRPr="00583B04">
              <w:rPr>
                <w:rFonts w:ascii="Times New Roman" w:eastAsiaTheme="minorHAnsi" w:hAnsi="Times New Roman"/>
                <w:color w:val="000000"/>
                <w:sz w:val="16"/>
                <w:szCs w:val="16"/>
                <w:lang w:eastAsia="en-US"/>
              </w:rPr>
              <w:t>, ул. Советская 10а</w:t>
            </w:r>
          </w:p>
          <w:p w14:paraId="0F0B2A2F" w14:textId="77777777" w:rsidR="00646CFD" w:rsidRPr="00583B04" w:rsidRDefault="00646CFD" w:rsidP="00646CFD">
            <w:pPr>
              <w:pStyle w:val="ad"/>
              <w:jc w:val="center"/>
              <w:rPr>
                <w:rFonts w:ascii="Times New Roman" w:eastAsiaTheme="minorHAnsi" w:hAnsi="Times New Roman"/>
                <w:color w:val="000000"/>
                <w:sz w:val="16"/>
                <w:szCs w:val="16"/>
                <w:lang w:eastAsia="en-US"/>
              </w:rPr>
            </w:pPr>
            <w:r w:rsidRPr="00583B04">
              <w:rPr>
                <w:rFonts w:ascii="Times New Roman" w:eastAsiaTheme="minorHAnsi" w:hAnsi="Times New Roman"/>
                <w:color w:val="000000"/>
                <w:sz w:val="16"/>
                <w:szCs w:val="16"/>
                <w:lang w:eastAsia="en-US"/>
              </w:rPr>
              <w:t xml:space="preserve">Тел. </w:t>
            </w:r>
            <w:r w:rsidRPr="00583B04">
              <w:rPr>
                <w:rFonts w:ascii="Times New Roman" w:eastAsiaTheme="minorHAnsi" w:hAnsi="Times New Roman"/>
                <w:color w:val="000000"/>
                <w:sz w:val="16"/>
                <w:szCs w:val="16"/>
                <w:lang w:val="en-US" w:eastAsia="en-US"/>
              </w:rPr>
              <w:t> </w:t>
            </w:r>
            <w:r w:rsidRPr="00583B04">
              <w:rPr>
                <w:rFonts w:ascii="Times New Roman" w:eastAsiaTheme="minorHAnsi" w:hAnsi="Times New Roman"/>
                <w:color w:val="000000"/>
                <w:sz w:val="16"/>
                <w:szCs w:val="16"/>
                <w:lang w:eastAsia="en-US"/>
              </w:rPr>
              <w:t>+7 (30132) 55-4-33, 8 (30132) 55-4-83</w:t>
            </w:r>
          </w:p>
          <w:p w14:paraId="3A5DF6F6" w14:textId="77777777" w:rsidR="00646CFD" w:rsidRPr="00583B04" w:rsidRDefault="00646CFD" w:rsidP="00646CFD">
            <w:pPr>
              <w:pStyle w:val="ad"/>
              <w:jc w:val="center"/>
              <w:rPr>
                <w:rFonts w:ascii="Times New Roman" w:eastAsiaTheme="minorHAnsi" w:hAnsi="Times New Roman"/>
                <w:color w:val="000000"/>
                <w:sz w:val="16"/>
                <w:szCs w:val="16"/>
                <w:lang w:eastAsia="en-US"/>
              </w:rPr>
            </w:pPr>
            <w:r w:rsidRPr="00583B04">
              <w:rPr>
                <w:rFonts w:ascii="Times New Roman" w:eastAsiaTheme="minorHAnsi" w:hAnsi="Times New Roman"/>
                <w:color w:val="000000"/>
                <w:sz w:val="16"/>
                <w:szCs w:val="16"/>
                <w:lang w:val="en-US" w:eastAsia="en-US"/>
              </w:rPr>
              <w:t>E</w:t>
            </w:r>
            <w:r w:rsidRPr="00583B04">
              <w:rPr>
                <w:rFonts w:ascii="Times New Roman" w:eastAsiaTheme="minorHAnsi" w:hAnsi="Times New Roman"/>
                <w:color w:val="000000"/>
                <w:sz w:val="16"/>
                <w:szCs w:val="16"/>
                <w:lang w:eastAsia="en-US"/>
              </w:rPr>
              <w:t>-</w:t>
            </w:r>
            <w:r w:rsidRPr="00583B04">
              <w:rPr>
                <w:rFonts w:ascii="Times New Roman" w:eastAsiaTheme="minorHAnsi" w:hAnsi="Times New Roman"/>
                <w:color w:val="000000"/>
                <w:sz w:val="16"/>
                <w:szCs w:val="16"/>
                <w:lang w:val="en-US" w:eastAsia="en-US"/>
              </w:rPr>
              <w:t>mail</w:t>
            </w:r>
            <w:r w:rsidRPr="00583B04">
              <w:rPr>
                <w:rFonts w:ascii="Times New Roman" w:eastAsiaTheme="minorHAnsi" w:hAnsi="Times New Roman"/>
                <w:color w:val="000000"/>
                <w:sz w:val="16"/>
                <w:szCs w:val="16"/>
                <w:lang w:eastAsia="en-US"/>
              </w:rPr>
              <w:t xml:space="preserve">: </w:t>
            </w:r>
            <w:proofErr w:type="spellStart"/>
            <w:r w:rsidRPr="00583B04">
              <w:rPr>
                <w:rFonts w:ascii="Times New Roman" w:eastAsiaTheme="minorHAnsi" w:hAnsi="Times New Roman"/>
                <w:color w:val="000000"/>
                <w:sz w:val="16"/>
                <w:szCs w:val="16"/>
                <w:lang w:val="en-US" w:eastAsia="en-US"/>
              </w:rPr>
              <w:t>admmsk</w:t>
            </w:r>
            <w:proofErr w:type="spellEnd"/>
            <w:r w:rsidRPr="00583B04">
              <w:rPr>
                <w:rFonts w:ascii="Times New Roman" w:eastAsiaTheme="minorHAnsi" w:hAnsi="Times New Roman"/>
                <w:color w:val="000000"/>
                <w:sz w:val="16"/>
                <w:szCs w:val="16"/>
                <w:lang w:eastAsia="en-US"/>
              </w:rPr>
              <w:t>@</w:t>
            </w:r>
            <w:proofErr w:type="spellStart"/>
            <w:r w:rsidRPr="00583B04">
              <w:rPr>
                <w:rFonts w:ascii="Times New Roman" w:eastAsiaTheme="minorHAnsi" w:hAnsi="Times New Roman"/>
                <w:color w:val="000000"/>
                <w:sz w:val="16"/>
                <w:szCs w:val="16"/>
                <w:lang w:val="en-US" w:eastAsia="en-US"/>
              </w:rPr>
              <w:t>govrb</w:t>
            </w:r>
            <w:proofErr w:type="spellEnd"/>
            <w:r w:rsidRPr="00583B04">
              <w:rPr>
                <w:rFonts w:ascii="Times New Roman" w:eastAsiaTheme="minorHAnsi" w:hAnsi="Times New Roman"/>
                <w:color w:val="000000"/>
                <w:sz w:val="16"/>
                <w:szCs w:val="16"/>
                <w:lang w:eastAsia="en-US"/>
              </w:rPr>
              <w:t>.</w:t>
            </w:r>
            <w:proofErr w:type="spellStart"/>
            <w:r w:rsidRPr="00583B04">
              <w:rPr>
                <w:rFonts w:ascii="Times New Roman" w:eastAsiaTheme="minorHAnsi" w:hAnsi="Times New Roman"/>
                <w:color w:val="000000"/>
                <w:sz w:val="16"/>
                <w:szCs w:val="16"/>
                <w:lang w:val="en-US" w:eastAsia="en-US"/>
              </w:rPr>
              <w:t>ru</w:t>
            </w:r>
            <w:proofErr w:type="spellEnd"/>
          </w:p>
          <w:p w14:paraId="2A667239" w14:textId="1CF7C8C1" w:rsidR="00987C48" w:rsidRPr="00583B04" w:rsidRDefault="00646CFD" w:rsidP="00583B04">
            <w:pPr>
              <w:pStyle w:val="ad"/>
              <w:jc w:val="center"/>
              <w:rPr>
                <w:rFonts w:ascii="Times New Roman" w:eastAsiaTheme="minorHAnsi" w:hAnsi="Times New Roman"/>
                <w:color w:val="000000"/>
                <w:sz w:val="16"/>
                <w:szCs w:val="16"/>
                <w:lang w:eastAsia="en-US"/>
              </w:rPr>
            </w:pPr>
            <w:r w:rsidRPr="00583B04">
              <w:rPr>
                <w:rFonts w:ascii="Times New Roman" w:eastAsiaTheme="minorHAnsi" w:hAnsi="Times New Roman"/>
                <w:color w:val="000000"/>
                <w:sz w:val="16"/>
                <w:szCs w:val="16"/>
                <w:lang w:eastAsia="en-US"/>
              </w:rPr>
              <w:t xml:space="preserve">Время приема: </w:t>
            </w:r>
            <w:proofErr w:type="spellStart"/>
            <w:r w:rsidRPr="00583B04">
              <w:rPr>
                <w:rFonts w:ascii="Times New Roman" w:eastAsiaTheme="minorHAnsi" w:hAnsi="Times New Roman"/>
                <w:color w:val="000000"/>
                <w:sz w:val="16"/>
                <w:szCs w:val="16"/>
                <w:lang w:eastAsia="en-US"/>
              </w:rPr>
              <w:t>пн-пт</w:t>
            </w:r>
            <w:proofErr w:type="spellEnd"/>
            <w:r w:rsidRPr="00583B04">
              <w:rPr>
                <w:rFonts w:ascii="Times New Roman" w:eastAsiaTheme="minorHAnsi" w:hAnsi="Times New Roman"/>
                <w:color w:val="000000"/>
                <w:sz w:val="16"/>
                <w:szCs w:val="16"/>
                <w:lang w:eastAsia="en-US"/>
              </w:rPr>
              <w:t xml:space="preserve"> 8:30-17:30</w:t>
            </w:r>
          </w:p>
          <w:p w14:paraId="5C169342" w14:textId="3AA4F486" w:rsidR="00782663" w:rsidRPr="00583B04" w:rsidRDefault="00782663" w:rsidP="00782663">
            <w:pPr>
              <w:pStyle w:val="a3"/>
              <w:ind w:left="0"/>
              <w:jc w:val="center"/>
              <w:rPr>
                <w:color w:val="000000" w:themeColor="text1"/>
                <w:sz w:val="16"/>
                <w:szCs w:val="16"/>
              </w:rPr>
            </w:pPr>
            <w:r w:rsidRPr="00583B04">
              <w:rPr>
                <w:sz w:val="16"/>
                <w:szCs w:val="16"/>
              </w:rPr>
              <w:t xml:space="preserve"> (адрес,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 время приема заинтересованных лиц для ознакомления с поступившим ходатайством об установлении публичного сервитута)</w:t>
            </w:r>
          </w:p>
        </w:tc>
      </w:tr>
      <w:tr w:rsidR="00782663" w:rsidRPr="00583B04" w14:paraId="54C71A72" w14:textId="77777777" w:rsidTr="00583B04">
        <w:tc>
          <w:tcPr>
            <w:tcW w:w="597" w:type="dxa"/>
            <w:vAlign w:val="center"/>
          </w:tcPr>
          <w:p w14:paraId="37BE135B" w14:textId="552114F2" w:rsidR="00782663" w:rsidRPr="00583B04" w:rsidRDefault="00782663" w:rsidP="00782663">
            <w:pPr>
              <w:jc w:val="center"/>
              <w:rPr>
                <w:sz w:val="16"/>
                <w:szCs w:val="16"/>
              </w:rPr>
            </w:pPr>
            <w:r w:rsidRPr="00583B04">
              <w:rPr>
                <w:sz w:val="16"/>
                <w:szCs w:val="16"/>
              </w:rPr>
              <w:t>5</w:t>
            </w:r>
          </w:p>
        </w:tc>
        <w:tc>
          <w:tcPr>
            <w:tcW w:w="8647" w:type="dxa"/>
            <w:gridSpan w:val="2"/>
            <w:vAlign w:val="center"/>
          </w:tcPr>
          <w:p w14:paraId="58CA9258" w14:textId="77777777" w:rsidR="00782663" w:rsidRPr="00583B04" w:rsidRDefault="00782663" w:rsidP="00782663">
            <w:pPr>
              <w:pStyle w:val="a3"/>
              <w:ind w:left="0"/>
              <w:jc w:val="center"/>
              <w:rPr>
                <w:sz w:val="16"/>
                <w:szCs w:val="16"/>
              </w:rPr>
            </w:pPr>
            <w:r w:rsidRPr="00583B04">
              <w:rPr>
                <w:sz w:val="16"/>
                <w:szCs w:val="16"/>
              </w:rPr>
              <w:t xml:space="preserve">Министерство энергетики Российской Федерации, </w:t>
            </w:r>
            <w:r w:rsidRPr="00583B04">
              <w:rPr>
                <w:sz w:val="16"/>
                <w:szCs w:val="16"/>
              </w:rPr>
              <w:br/>
              <w:t>адрес: г. Москва, ул. Щепкина, 42, стр. 1,2</w:t>
            </w:r>
          </w:p>
          <w:p w14:paraId="27FE7A48" w14:textId="06EFB9CB" w:rsidR="00782663" w:rsidRPr="00583B04" w:rsidRDefault="00782663" w:rsidP="00782663">
            <w:pPr>
              <w:pStyle w:val="a3"/>
              <w:ind w:left="0"/>
              <w:jc w:val="center"/>
              <w:rPr>
                <w:sz w:val="16"/>
                <w:szCs w:val="16"/>
              </w:rPr>
            </w:pPr>
            <w:r w:rsidRPr="00583B04">
              <w:rPr>
                <w:sz w:val="16"/>
                <w:szCs w:val="16"/>
              </w:rPr>
              <w:t>minenergo@minenergo.gov.ru</w:t>
            </w:r>
          </w:p>
          <w:p w14:paraId="68A5D16E" w14:textId="28802749" w:rsidR="00782663" w:rsidRPr="00583B04" w:rsidRDefault="00782663" w:rsidP="00782663">
            <w:pPr>
              <w:pStyle w:val="a3"/>
              <w:ind w:left="0"/>
              <w:jc w:val="center"/>
              <w:rPr>
                <w:sz w:val="16"/>
                <w:szCs w:val="16"/>
              </w:rPr>
            </w:pPr>
            <w:r w:rsidRPr="00583B04">
              <w:rPr>
                <w:sz w:val="16"/>
                <w:szCs w:val="16"/>
              </w:rPr>
              <w:t>В течение 15 дней со дня опубликования сообщения о возможном установлении публичного сервитута в порядке, установленном для официального опубликования (обнародования) правовых актов поселения, городского округа, по месту нахождения земельного участка и (или) земель, указанных в пункте 3 данного сообщения.</w:t>
            </w:r>
          </w:p>
          <w:p w14:paraId="3C60486C" w14:textId="77777777" w:rsidR="00782663" w:rsidRPr="00583B04" w:rsidRDefault="00782663" w:rsidP="00782663">
            <w:pPr>
              <w:pStyle w:val="a3"/>
              <w:ind w:left="0"/>
              <w:jc w:val="center"/>
              <w:rPr>
                <w:sz w:val="16"/>
                <w:szCs w:val="16"/>
              </w:rPr>
            </w:pPr>
            <w:r w:rsidRPr="00583B04">
              <w:rPr>
                <w:sz w:val="16"/>
                <w:szCs w:val="16"/>
              </w:rPr>
              <w:t>(адрес, по которому заинтересованные лица могут подать заявления об учете прав на земельные участки, а также срок подачи указанных заявлений)</w:t>
            </w:r>
          </w:p>
        </w:tc>
      </w:tr>
      <w:tr w:rsidR="00782663" w:rsidRPr="00583B04" w14:paraId="555BD3BD" w14:textId="77777777" w:rsidTr="00583B04">
        <w:tc>
          <w:tcPr>
            <w:tcW w:w="597" w:type="dxa"/>
            <w:vAlign w:val="center"/>
          </w:tcPr>
          <w:p w14:paraId="754E5EA1" w14:textId="77258299" w:rsidR="00782663" w:rsidRPr="00583B04" w:rsidRDefault="00782663" w:rsidP="00782663">
            <w:pPr>
              <w:jc w:val="center"/>
              <w:rPr>
                <w:sz w:val="16"/>
                <w:szCs w:val="16"/>
              </w:rPr>
            </w:pPr>
            <w:r w:rsidRPr="00583B04">
              <w:rPr>
                <w:sz w:val="16"/>
                <w:szCs w:val="16"/>
              </w:rPr>
              <w:t>6</w:t>
            </w:r>
          </w:p>
        </w:tc>
        <w:tc>
          <w:tcPr>
            <w:tcW w:w="8647" w:type="dxa"/>
            <w:gridSpan w:val="2"/>
            <w:vAlign w:val="center"/>
          </w:tcPr>
          <w:p w14:paraId="06BB54AD" w14:textId="60C06666" w:rsidR="00782663" w:rsidRPr="00583B04" w:rsidRDefault="00782663" w:rsidP="00782663">
            <w:pPr>
              <w:numPr>
                <w:ilvl w:val="0"/>
                <w:numId w:val="12"/>
              </w:numPr>
              <w:tabs>
                <w:tab w:val="left" w:pos="366"/>
              </w:tabs>
              <w:jc w:val="both"/>
              <w:rPr>
                <w:sz w:val="16"/>
                <w:szCs w:val="16"/>
              </w:rPr>
            </w:pPr>
            <w:r w:rsidRPr="00583B04">
              <w:rPr>
                <w:sz w:val="16"/>
                <w:szCs w:val="16"/>
              </w:rPr>
              <w:t>Схема территориального планирования Российской Федерации в области энергетики, утвержденная распоряжением Правительства Российской Федерации от 01.08.2016 № 1634-р;</w:t>
            </w:r>
          </w:p>
          <w:p w14:paraId="2FDF04F8" w14:textId="783F58B3" w:rsidR="00782663" w:rsidRPr="00583B04" w:rsidRDefault="009752F3" w:rsidP="00782663">
            <w:pPr>
              <w:numPr>
                <w:ilvl w:val="0"/>
                <w:numId w:val="12"/>
              </w:numPr>
              <w:tabs>
                <w:tab w:val="left" w:pos="366"/>
              </w:tabs>
              <w:jc w:val="both"/>
              <w:rPr>
                <w:sz w:val="16"/>
                <w:szCs w:val="16"/>
              </w:rPr>
            </w:pPr>
            <w:r w:rsidRPr="00583B04">
              <w:rPr>
                <w:sz w:val="16"/>
                <w:szCs w:val="16"/>
              </w:rPr>
              <w:t>Приказ Минэнерго №233тд от 01.10</w:t>
            </w:r>
            <w:r w:rsidR="00782663" w:rsidRPr="00583B04">
              <w:rPr>
                <w:sz w:val="16"/>
                <w:szCs w:val="16"/>
              </w:rPr>
              <w:t xml:space="preserve">.2025 г. </w:t>
            </w:r>
            <w:r w:rsidRPr="00583B04">
              <w:rPr>
                <w:sz w:val="16"/>
                <w:szCs w:val="16"/>
              </w:rPr>
              <w:t>«Об утверждении документации по планировке территории для размещения объектов энергетики федерального значения «ВЛ 220 кВ Таксимо – Чара», «ПС 220 кВ Чара (реконструкция)»</w:t>
            </w:r>
            <w:r w:rsidR="00782663" w:rsidRPr="00583B04">
              <w:rPr>
                <w:sz w:val="16"/>
                <w:szCs w:val="16"/>
              </w:rPr>
              <w:t>;</w:t>
            </w:r>
          </w:p>
          <w:p w14:paraId="1DD6D2A5" w14:textId="085E974C" w:rsidR="00782663" w:rsidRPr="00583B04" w:rsidRDefault="00782663" w:rsidP="00782663">
            <w:pPr>
              <w:numPr>
                <w:ilvl w:val="0"/>
                <w:numId w:val="12"/>
              </w:numPr>
              <w:tabs>
                <w:tab w:val="left" w:pos="366"/>
              </w:tabs>
              <w:jc w:val="both"/>
              <w:rPr>
                <w:sz w:val="16"/>
                <w:szCs w:val="16"/>
              </w:rPr>
            </w:pPr>
            <w:r w:rsidRPr="00583B04">
              <w:rPr>
                <w:sz w:val="16"/>
                <w:szCs w:val="16"/>
              </w:rPr>
              <w:t>Приказ Минэнерго России от 28.02.2022 г. № 146 «Об утверждении схемы и программы развития Единой энергетической системы России на 2022-2028 гг.</w:t>
            </w:r>
            <w:r w:rsidRPr="00583B04">
              <w:rPr>
                <w:color w:val="000000" w:themeColor="text1"/>
                <w:sz w:val="16"/>
                <w:szCs w:val="16"/>
              </w:rPr>
              <w:t xml:space="preserve"> (реквизиты решений об утверждении документа территориального планирования, документации по планировке территории, а также информацию об инвестиционной программе субъекта естественных монополий)</w:t>
            </w:r>
          </w:p>
        </w:tc>
      </w:tr>
      <w:tr w:rsidR="00782663" w:rsidRPr="00583B04" w14:paraId="3912001D" w14:textId="77777777" w:rsidTr="00583B04">
        <w:tc>
          <w:tcPr>
            <w:tcW w:w="597" w:type="dxa"/>
            <w:vAlign w:val="center"/>
          </w:tcPr>
          <w:p w14:paraId="3ED6E4A8" w14:textId="0743623D" w:rsidR="00782663" w:rsidRPr="00583B04" w:rsidRDefault="00782663" w:rsidP="00782663">
            <w:pPr>
              <w:jc w:val="center"/>
              <w:rPr>
                <w:sz w:val="16"/>
                <w:szCs w:val="16"/>
              </w:rPr>
            </w:pPr>
            <w:r w:rsidRPr="00583B04">
              <w:rPr>
                <w:sz w:val="16"/>
                <w:szCs w:val="16"/>
              </w:rPr>
              <w:t>7</w:t>
            </w:r>
          </w:p>
        </w:tc>
        <w:tc>
          <w:tcPr>
            <w:tcW w:w="8647" w:type="dxa"/>
            <w:gridSpan w:val="2"/>
            <w:vAlign w:val="center"/>
          </w:tcPr>
          <w:p w14:paraId="550EE98E" w14:textId="17D3D778" w:rsidR="00782663" w:rsidRPr="00583B04" w:rsidRDefault="00782663" w:rsidP="00782663">
            <w:pPr>
              <w:pStyle w:val="a3"/>
              <w:ind w:left="0"/>
              <w:jc w:val="center"/>
              <w:rPr>
                <w:sz w:val="16"/>
                <w:szCs w:val="16"/>
              </w:rPr>
            </w:pPr>
            <w:r w:rsidRPr="00583B04">
              <w:rPr>
                <w:sz w:val="16"/>
                <w:szCs w:val="16"/>
              </w:rPr>
              <w:t>1. https://fgistp.economy.gov.ru</w:t>
            </w:r>
          </w:p>
          <w:p w14:paraId="3801D340" w14:textId="4745E3DB" w:rsidR="00782663" w:rsidRPr="00583B04" w:rsidRDefault="00782663" w:rsidP="00782663">
            <w:pPr>
              <w:jc w:val="center"/>
              <w:rPr>
                <w:sz w:val="16"/>
                <w:szCs w:val="16"/>
              </w:rPr>
            </w:pPr>
            <w:r w:rsidRPr="00583B04">
              <w:rPr>
                <w:sz w:val="16"/>
                <w:szCs w:val="16"/>
              </w:rPr>
              <w:t xml:space="preserve"> (сведения об официальных сайтах в информационно-телекоммуникационной сети «Интернет», на которых размещены утвержденные документы территориального планирования, документация по планировке территории, инвестиционная программа субъекта естественных монополий)</w:t>
            </w:r>
          </w:p>
        </w:tc>
      </w:tr>
      <w:tr w:rsidR="00782663" w:rsidRPr="00583B04" w14:paraId="50EBE5F6" w14:textId="77777777" w:rsidTr="00583B04">
        <w:tc>
          <w:tcPr>
            <w:tcW w:w="597" w:type="dxa"/>
            <w:vAlign w:val="center"/>
          </w:tcPr>
          <w:p w14:paraId="029B256A" w14:textId="3E9FAA26" w:rsidR="00782663" w:rsidRPr="00583B04" w:rsidRDefault="00782663" w:rsidP="00782663">
            <w:pPr>
              <w:jc w:val="center"/>
              <w:rPr>
                <w:sz w:val="16"/>
                <w:szCs w:val="16"/>
              </w:rPr>
            </w:pPr>
            <w:r w:rsidRPr="00583B04">
              <w:rPr>
                <w:sz w:val="16"/>
                <w:szCs w:val="16"/>
              </w:rPr>
              <w:t>8</w:t>
            </w:r>
          </w:p>
        </w:tc>
        <w:tc>
          <w:tcPr>
            <w:tcW w:w="8647" w:type="dxa"/>
            <w:gridSpan w:val="2"/>
            <w:vAlign w:val="center"/>
          </w:tcPr>
          <w:p w14:paraId="6C25BCD9" w14:textId="77777777" w:rsidR="00782663" w:rsidRPr="00583B04" w:rsidRDefault="00706211" w:rsidP="00782663">
            <w:pPr>
              <w:pStyle w:val="a3"/>
              <w:numPr>
                <w:ilvl w:val="0"/>
                <w:numId w:val="11"/>
              </w:numPr>
              <w:jc w:val="center"/>
              <w:rPr>
                <w:sz w:val="16"/>
                <w:szCs w:val="16"/>
              </w:rPr>
            </w:pPr>
            <w:hyperlink r:id="rId7" w:history="1">
              <w:r w:rsidR="00782663" w:rsidRPr="00583B04">
                <w:rPr>
                  <w:sz w:val="16"/>
                  <w:szCs w:val="16"/>
                </w:rPr>
                <w:t>https://minenergo.gov.ru/</w:t>
              </w:r>
            </w:hyperlink>
          </w:p>
          <w:p w14:paraId="4F1FC764" w14:textId="49ED5CF6" w:rsidR="00782663" w:rsidRPr="00583B04" w:rsidRDefault="00B50D0B" w:rsidP="00B50D0B">
            <w:pPr>
              <w:pStyle w:val="a3"/>
              <w:numPr>
                <w:ilvl w:val="0"/>
                <w:numId w:val="11"/>
              </w:numPr>
              <w:jc w:val="center"/>
              <w:rPr>
                <w:sz w:val="16"/>
                <w:szCs w:val="16"/>
              </w:rPr>
            </w:pPr>
            <w:r w:rsidRPr="00583B04">
              <w:rPr>
                <w:sz w:val="16"/>
                <w:szCs w:val="16"/>
              </w:rPr>
              <w:t>https://kalarskiy.75.ru</w:t>
            </w:r>
          </w:p>
          <w:p w14:paraId="6E29019D" w14:textId="164F7E0F" w:rsidR="00B67278" w:rsidRPr="00583B04" w:rsidRDefault="00706211" w:rsidP="00B67278">
            <w:pPr>
              <w:pStyle w:val="a3"/>
              <w:numPr>
                <w:ilvl w:val="0"/>
                <w:numId w:val="11"/>
              </w:numPr>
              <w:jc w:val="center"/>
              <w:rPr>
                <w:sz w:val="16"/>
                <w:szCs w:val="16"/>
              </w:rPr>
            </w:pPr>
            <w:hyperlink r:id="rId8" w:history="1">
              <w:r w:rsidR="00B67278" w:rsidRPr="00583B04">
                <w:rPr>
                  <w:rStyle w:val="a7"/>
                  <w:color w:val="auto"/>
                  <w:sz w:val="16"/>
                  <w:szCs w:val="16"/>
                  <w:u w:val="none"/>
                </w:rPr>
                <w:t>https://admmsk.gosuslugi.ru/</w:t>
              </w:r>
            </w:hyperlink>
          </w:p>
          <w:p w14:paraId="672FF0BA" w14:textId="7E6AC293" w:rsidR="00826FAF" w:rsidRPr="00583B04" w:rsidRDefault="00826FAF" w:rsidP="00826FAF">
            <w:pPr>
              <w:pStyle w:val="a3"/>
              <w:numPr>
                <w:ilvl w:val="0"/>
                <w:numId w:val="11"/>
              </w:numPr>
              <w:jc w:val="center"/>
              <w:rPr>
                <w:sz w:val="16"/>
                <w:szCs w:val="16"/>
              </w:rPr>
            </w:pPr>
            <w:r w:rsidRPr="00583B04">
              <w:rPr>
                <w:sz w:val="16"/>
                <w:szCs w:val="16"/>
              </w:rPr>
              <w:t xml:space="preserve">https://ust-muya-r81.gosweb.gosuslugi.ru </w:t>
            </w:r>
          </w:p>
          <w:p w14:paraId="06ADB455" w14:textId="72910264" w:rsidR="00782663" w:rsidRPr="00583B04" w:rsidRDefault="00782663" w:rsidP="00782663">
            <w:pPr>
              <w:pStyle w:val="a3"/>
              <w:jc w:val="center"/>
              <w:rPr>
                <w:sz w:val="16"/>
                <w:szCs w:val="16"/>
              </w:rPr>
            </w:pPr>
            <w:r w:rsidRPr="00583B04">
              <w:rPr>
                <w:sz w:val="16"/>
                <w:szCs w:val="16"/>
              </w:rPr>
              <w:t>(официальные сайты в информационно - телекоммуникационной сети «Интернет», на которых размещается сообщение о поступившем ходатайстве об установлении публичного сервитута)</w:t>
            </w:r>
          </w:p>
        </w:tc>
      </w:tr>
      <w:tr w:rsidR="00782663" w:rsidRPr="00583B04" w14:paraId="71016330" w14:textId="77777777" w:rsidTr="00583B04">
        <w:tc>
          <w:tcPr>
            <w:tcW w:w="597" w:type="dxa"/>
            <w:vAlign w:val="center"/>
          </w:tcPr>
          <w:p w14:paraId="04E1FA58" w14:textId="141A7C57" w:rsidR="00782663" w:rsidRPr="00583B04" w:rsidRDefault="00782663" w:rsidP="00782663">
            <w:pPr>
              <w:jc w:val="center"/>
              <w:rPr>
                <w:sz w:val="16"/>
                <w:szCs w:val="16"/>
              </w:rPr>
            </w:pPr>
            <w:r w:rsidRPr="00583B04">
              <w:rPr>
                <w:sz w:val="16"/>
                <w:szCs w:val="16"/>
              </w:rPr>
              <w:t>9</w:t>
            </w:r>
          </w:p>
        </w:tc>
        <w:tc>
          <w:tcPr>
            <w:tcW w:w="8647" w:type="dxa"/>
            <w:gridSpan w:val="2"/>
            <w:vAlign w:val="center"/>
          </w:tcPr>
          <w:p w14:paraId="25BEF5D3" w14:textId="77777777" w:rsidR="00583B04" w:rsidRDefault="00782663" w:rsidP="00583B04">
            <w:pPr>
              <w:pStyle w:val="a3"/>
              <w:ind w:left="0"/>
              <w:jc w:val="center"/>
              <w:rPr>
                <w:sz w:val="16"/>
                <w:szCs w:val="16"/>
              </w:rPr>
            </w:pPr>
            <w:r w:rsidRPr="00583B04">
              <w:rPr>
                <w:sz w:val="16"/>
                <w:szCs w:val="16"/>
              </w:rPr>
              <w:t>Дополнительно по всем вопросам можно обращаться:</w:t>
            </w:r>
          </w:p>
          <w:p w14:paraId="467F736D" w14:textId="10C73BA1" w:rsidR="00583B04" w:rsidRDefault="00782663" w:rsidP="00583B04">
            <w:pPr>
              <w:pStyle w:val="a3"/>
              <w:ind w:left="0"/>
              <w:jc w:val="center"/>
              <w:rPr>
                <w:sz w:val="16"/>
                <w:szCs w:val="16"/>
              </w:rPr>
            </w:pPr>
            <w:r w:rsidRPr="00583B04">
              <w:rPr>
                <w:sz w:val="16"/>
                <w:szCs w:val="16"/>
              </w:rPr>
              <w:t>Филиал АО «</w:t>
            </w:r>
            <w:proofErr w:type="spellStart"/>
            <w:r w:rsidR="00706211">
              <w:rPr>
                <w:sz w:val="16"/>
                <w:szCs w:val="16"/>
              </w:rPr>
              <w:t>Россети</w:t>
            </w:r>
            <w:proofErr w:type="spellEnd"/>
            <w:r w:rsidR="00706211">
              <w:rPr>
                <w:sz w:val="16"/>
                <w:szCs w:val="16"/>
              </w:rPr>
              <w:t xml:space="preserve"> </w:t>
            </w:r>
            <w:r w:rsidRPr="00583B04">
              <w:rPr>
                <w:sz w:val="16"/>
                <w:szCs w:val="16"/>
              </w:rPr>
              <w:t>ЦИУС ЕЭС» — ЦИУС Сибири</w:t>
            </w:r>
          </w:p>
          <w:p w14:paraId="58308B7A" w14:textId="227BFD55" w:rsidR="00782663" w:rsidRPr="00583B04" w:rsidRDefault="00782663" w:rsidP="00583B04">
            <w:pPr>
              <w:pStyle w:val="a3"/>
              <w:ind w:left="0"/>
              <w:jc w:val="center"/>
              <w:rPr>
                <w:sz w:val="16"/>
                <w:szCs w:val="16"/>
              </w:rPr>
            </w:pPr>
            <w:r w:rsidRPr="00583B04">
              <w:rPr>
                <w:sz w:val="16"/>
                <w:szCs w:val="16"/>
              </w:rPr>
              <w:t xml:space="preserve">660041, г. Красноярск, пр. Свободный, д. 66 «А» </w:t>
            </w:r>
          </w:p>
          <w:p w14:paraId="5E5EAC35" w14:textId="7BC25F0F" w:rsidR="00782663" w:rsidRPr="00583B04" w:rsidRDefault="00706211" w:rsidP="00782663">
            <w:pPr>
              <w:pStyle w:val="a3"/>
              <w:ind w:left="0"/>
              <w:jc w:val="center"/>
              <w:rPr>
                <w:color w:val="FF0000"/>
                <w:sz w:val="16"/>
                <w:szCs w:val="16"/>
              </w:rPr>
            </w:pPr>
            <w:hyperlink r:id="rId9" w:history="1">
              <w:r w:rsidR="00782663" w:rsidRPr="00583B04">
                <w:rPr>
                  <w:rStyle w:val="a7"/>
                  <w:sz w:val="16"/>
                  <w:szCs w:val="16"/>
                  <w:lang w:val="en-US"/>
                </w:rPr>
                <w:t>adm</w:t>
              </w:r>
              <w:r w:rsidR="00782663" w:rsidRPr="00583B04">
                <w:rPr>
                  <w:rStyle w:val="a7"/>
                  <w:sz w:val="16"/>
                  <w:szCs w:val="16"/>
                </w:rPr>
                <w:t>@</w:t>
              </w:r>
              <w:r w:rsidR="00782663" w:rsidRPr="00583B04">
                <w:rPr>
                  <w:rStyle w:val="a7"/>
                  <w:sz w:val="16"/>
                  <w:szCs w:val="16"/>
                  <w:lang w:val="en-US"/>
                </w:rPr>
                <w:t>sibir</w:t>
              </w:r>
              <w:r w:rsidR="00782663" w:rsidRPr="00583B04">
                <w:rPr>
                  <w:rStyle w:val="a7"/>
                  <w:sz w:val="16"/>
                  <w:szCs w:val="16"/>
                </w:rPr>
                <w:t>.</w:t>
              </w:r>
              <w:r w:rsidR="00782663" w:rsidRPr="00583B04">
                <w:rPr>
                  <w:rStyle w:val="a7"/>
                  <w:sz w:val="16"/>
                  <w:szCs w:val="16"/>
                  <w:lang w:val="en-US"/>
                </w:rPr>
                <w:t>cius</w:t>
              </w:r>
              <w:r w:rsidR="00782663" w:rsidRPr="00583B04">
                <w:rPr>
                  <w:rStyle w:val="a7"/>
                  <w:sz w:val="16"/>
                  <w:szCs w:val="16"/>
                </w:rPr>
                <w:t>-</w:t>
              </w:r>
              <w:r w:rsidR="00782663" w:rsidRPr="00583B04">
                <w:rPr>
                  <w:rStyle w:val="a7"/>
                  <w:sz w:val="16"/>
                  <w:szCs w:val="16"/>
                  <w:lang w:val="en-US"/>
                </w:rPr>
                <w:t>ees</w:t>
              </w:r>
              <w:r w:rsidR="00782663" w:rsidRPr="00583B04">
                <w:rPr>
                  <w:rStyle w:val="a7"/>
                  <w:sz w:val="16"/>
                  <w:szCs w:val="16"/>
                </w:rPr>
                <w:t>.</w:t>
              </w:r>
              <w:proofErr w:type="spellStart"/>
              <w:r w:rsidR="00782663" w:rsidRPr="00583B04">
                <w:rPr>
                  <w:rStyle w:val="a7"/>
                  <w:sz w:val="16"/>
                  <w:szCs w:val="16"/>
                  <w:lang w:val="en-US"/>
                </w:rPr>
                <w:t>ru</w:t>
              </w:r>
              <w:proofErr w:type="spellEnd"/>
            </w:hyperlink>
          </w:p>
        </w:tc>
      </w:tr>
      <w:tr w:rsidR="00782663" w:rsidRPr="00583B04" w14:paraId="38DBE68E" w14:textId="77777777" w:rsidTr="00583B04">
        <w:tc>
          <w:tcPr>
            <w:tcW w:w="597" w:type="dxa"/>
            <w:vAlign w:val="center"/>
          </w:tcPr>
          <w:p w14:paraId="5D4724E4" w14:textId="5EA5ED05" w:rsidR="00782663" w:rsidRPr="00583B04" w:rsidRDefault="00782663" w:rsidP="00782663">
            <w:pPr>
              <w:jc w:val="center"/>
              <w:rPr>
                <w:sz w:val="16"/>
                <w:szCs w:val="16"/>
              </w:rPr>
            </w:pPr>
            <w:r w:rsidRPr="00583B04">
              <w:rPr>
                <w:sz w:val="16"/>
                <w:szCs w:val="16"/>
              </w:rPr>
              <w:t>10</w:t>
            </w:r>
          </w:p>
        </w:tc>
        <w:tc>
          <w:tcPr>
            <w:tcW w:w="8647" w:type="dxa"/>
            <w:gridSpan w:val="2"/>
            <w:vAlign w:val="center"/>
          </w:tcPr>
          <w:p w14:paraId="0D5F33CB" w14:textId="77777777" w:rsidR="00782663" w:rsidRPr="00583B04" w:rsidRDefault="00782663" w:rsidP="00782663">
            <w:pPr>
              <w:pStyle w:val="a3"/>
              <w:ind w:left="0"/>
              <w:jc w:val="center"/>
              <w:rPr>
                <w:sz w:val="16"/>
                <w:szCs w:val="16"/>
              </w:rPr>
            </w:pPr>
            <w:r w:rsidRPr="00583B04">
              <w:rPr>
                <w:sz w:val="16"/>
                <w:szCs w:val="16"/>
              </w:rPr>
              <w:t xml:space="preserve">Графическое описание местоположения границ публичного сервитута, </w:t>
            </w:r>
            <w:r w:rsidRPr="00583B04">
              <w:rPr>
                <w:sz w:val="16"/>
                <w:szCs w:val="16"/>
              </w:rPr>
              <w:br/>
              <w:t xml:space="preserve">а также перечень координат характерных точек этих границ </w:t>
            </w:r>
            <w:r w:rsidRPr="00583B04">
              <w:rPr>
                <w:sz w:val="16"/>
                <w:szCs w:val="16"/>
              </w:rPr>
              <w:br/>
              <w:t>прилагается к сообщению</w:t>
            </w:r>
          </w:p>
          <w:p w14:paraId="1852BAFB" w14:textId="77777777" w:rsidR="00782663" w:rsidRPr="00583B04" w:rsidRDefault="00782663" w:rsidP="00782663">
            <w:pPr>
              <w:pStyle w:val="a3"/>
              <w:ind w:left="0"/>
              <w:jc w:val="center"/>
              <w:rPr>
                <w:sz w:val="16"/>
                <w:szCs w:val="16"/>
              </w:rPr>
            </w:pPr>
            <w:r w:rsidRPr="00583B04">
              <w:rPr>
                <w:sz w:val="16"/>
                <w:szCs w:val="16"/>
              </w:rPr>
              <w:t>(</w:t>
            </w:r>
            <w:proofErr w:type="gramStart"/>
            <w:r w:rsidRPr="00583B04">
              <w:rPr>
                <w:sz w:val="16"/>
                <w:szCs w:val="16"/>
              </w:rPr>
              <w:t>описание</w:t>
            </w:r>
            <w:proofErr w:type="gramEnd"/>
            <w:r w:rsidRPr="00583B04">
              <w:rPr>
                <w:sz w:val="16"/>
                <w:szCs w:val="16"/>
              </w:rPr>
              <w:t xml:space="preserve"> местоположения границ публичного сервитута)</w:t>
            </w:r>
          </w:p>
        </w:tc>
      </w:tr>
    </w:tbl>
    <w:p w14:paraId="2457FB72" w14:textId="77777777" w:rsidR="0087214A" w:rsidRPr="009547E8" w:rsidRDefault="0087214A">
      <w:pPr>
        <w:jc w:val="center"/>
        <w:rPr>
          <w:b/>
        </w:rPr>
      </w:pPr>
      <w:bookmarkStart w:id="0" w:name="_GoBack"/>
      <w:bookmarkEnd w:id="0"/>
    </w:p>
    <w:sectPr w:rsidR="0087214A" w:rsidRPr="009547E8" w:rsidSect="00583B04">
      <w:pgSz w:w="11906" w:h="16838"/>
      <w:pgMar w:top="426" w:right="850" w:bottom="1135"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D4A685E"/>
    <w:multiLevelType w:val="hybridMultilevel"/>
    <w:tmpl w:val="4DFAD00E"/>
    <w:lvl w:ilvl="0" w:tplc="5ED44D22">
      <w:start w:val="1"/>
      <w:numFmt w:val="decimal"/>
      <w:lvlText w:val="%1."/>
      <w:lvlJc w:val="left"/>
      <w:pPr>
        <w:ind w:left="1080" w:hanging="360"/>
      </w:pPr>
      <w:rPr>
        <w:rFonts w:ascii="Times New Roman" w:eastAsiaTheme="minorEastAsia" w:hAnsi="Times New Roman" w:cs="Times New Roman"/>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
    <w:nsid w:val="3F9A28B4"/>
    <w:multiLevelType w:val="hybridMultilevel"/>
    <w:tmpl w:val="12B2A8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13556F6"/>
    <w:multiLevelType w:val="multilevel"/>
    <w:tmpl w:val="BA5E2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59A6A9C"/>
    <w:multiLevelType w:val="hybridMultilevel"/>
    <w:tmpl w:val="FE16307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49DB2839"/>
    <w:multiLevelType w:val="hybridMultilevel"/>
    <w:tmpl w:val="A972FAC8"/>
    <w:lvl w:ilvl="0" w:tplc="4DE84526">
      <w:start w:val="1"/>
      <w:numFmt w:val="decimal"/>
      <w:lvlText w:val="%1."/>
      <w:lvlJc w:val="left"/>
      <w:pPr>
        <w:ind w:left="827" w:hanging="360"/>
      </w:pPr>
      <w:rPr>
        <w:rFonts w:hint="default"/>
        <w:b w:val="0"/>
        <w:color w:val="auto"/>
        <w:sz w:val="26"/>
      </w:rPr>
    </w:lvl>
    <w:lvl w:ilvl="1" w:tplc="04190019" w:tentative="1">
      <w:start w:val="1"/>
      <w:numFmt w:val="lowerLetter"/>
      <w:lvlText w:val="%2."/>
      <w:lvlJc w:val="left"/>
      <w:pPr>
        <w:ind w:left="1547" w:hanging="360"/>
      </w:pPr>
    </w:lvl>
    <w:lvl w:ilvl="2" w:tplc="0419001B" w:tentative="1">
      <w:start w:val="1"/>
      <w:numFmt w:val="lowerRoman"/>
      <w:lvlText w:val="%3."/>
      <w:lvlJc w:val="right"/>
      <w:pPr>
        <w:ind w:left="2267" w:hanging="180"/>
      </w:pPr>
    </w:lvl>
    <w:lvl w:ilvl="3" w:tplc="0419000F" w:tentative="1">
      <w:start w:val="1"/>
      <w:numFmt w:val="decimal"/>
      <w:lvlText w:val="%4."/>
      <w:lvlJc w:val="left"/>
      <w:pPr>
        <w:ind w:left="2987" w:hanging="360"/>
      </w:pPr>
    </w:lvl>
    <w:lvl w:ilvl="4" w:tplc="04190019" w:tentative="1">
      <w:start w:val="1"/>
      <w:numFmt w:val="lowerLetter"/>
      <w:lvlText w:val="%5."/>
      <w:lvlJc w:val="left"/>
      <w:pPr>
        <w:ind w:left="3707" w:hanging="360"/>
      </w:pPr>
    </w:lvl>
    <w:lvl w:ilvl="5" w:tplc="0419001B" w:tentative="1">
      <w:start w:val="1"/>
      <w:numFmt w:val="lowerRoman"/>
      <w:lvlText w:val="%6."/>
      <w:lvlJc w:val="right"/>
      <w:pPr>
        <w:ind w:left="4427" w:hanging="180"/>
      </w:pPr>
    </w:lvl>
    <w:lvl w:ilvl="6" w:tplc="0419000F" w:tentative="1">
      <w:start w:val="1"/>
      <w:numFmt w:val="decimal"/>
      <w:lvlText w:val="%7."/>
      <w:lvlJc w:val="left"/>
      <w:pPr>
        <w:ind w:left="5147" w:hanging="360"/>
      </w:pPr>
    </w:lvl>
    <w:lvl w:ilvl="7" w:tplc="04190019" w:tentative="1">
      <w:start w:val="1"/>
      <w:numFmt w:val="lowerLetter"/>
      <w:lvlText w:val="%8."/>
      <w:lvlJc w:val="left"/>
      <w:pPr>
        <w:ind w:left="5867" w:hanging="360"/>
      </w:pPr>
    </w:lvl>
    <w:lvl w:ilvl="8" w:tplc="0419001B" w:tentative="1">
      <w:start w:val="1"/>
      <w:numFmt w:val="lowerRoman"/>
      <w:lvlText w:val="%9."/>
      <w:lvlJc w:val="right"/>
      <w:pPr>
        <w:ind w:left="6587" w:hanging="180"/>
      </w:pPr>
    </w:lvl>
  </w:abstractNum>
  <w:abstractNum w:abstractNumId="5">
    <w:nsid w:val="4A88108C"/>
    <w:multiLevelType w:val="hybridMultilevel"/>
    <w:tmpl w:val="90BC22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259754C"/>
    <w:multiLevelType w:val="multilevel"/>
    <w:tmpl w:val="5FE09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33B3B3C"/>
    <w:multiLevelType w:val="hybridMultilevel"/>
    <w:tmpl w:val="9EA49A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54DC4D1E"/>
    <w:multiLevelType w:val="hybridMultilevel"/>
    <w:tmpl w:val="33CEE1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592E7E29"/>
    <w:multiLevelType w:val="hybridMultilevel"/>
    <w:tmpl w:val="D20478D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645A1312"/>
    <w:multiLevelType w:val="hybridMultilevel"/>
    <w:tmpl w:val="9EA49A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65D027AE"/>
    <w:multiLevelType w:val="hybridMultilevel"/>
    <w:tmpl w:val="90BC22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6E89569E"/>
    <w:multiLevelType w:val="singleLevel"/>
    <w:tmpl w:val="4DFAE198"/>
    <w:lvl w:ilvl="0">
      <w:start w:val="1"/>
      <w:numFmt w:val="bullet"/>
      <w:lvlText w:val="-"/>
      <w:lvlJc w:val="left"/>
      <w:pPr>
        <w:tabs>
          <w:tab w:val="num" w:pos="1080"/>
        </w:tabs>
        <w:ind w:left="1080" w:hanging="360"/>
      </w:pPr>
      <w:rPr>
        <w:rFonts w:hint="default"/>
      </w:rPr>
    </w:lvl>
  </w:abstractNum>
  <w:num w:numId="1">
    <w:abstractNumId w:val="8"/>
  </w:num>
  <w:num w:numId="2">
    <w:abstractNumId w:val="7"/>
  </w:num>
  <w:num w:numId="3">
    <w:abstractNumId w:val="10"/>
  </w:num>
  <w:num w:numId="4">
    <w:abstractNumId w:val="11"/>
  </w:num>
  <w:num w:numId="5">
    <w:abstractNumId w:val="12"/>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4"/>
  </w:num>
  <w:num w:numId="11">
    <w:abstractNumId w:val="1"/>
  </w:num>
  <w:num w:numId="12">
    <w:abstractNumId w:val="3"/>
  </w:num>
  <w:num w:numId="13">
    <w:abstractNumId w:val="0"/>
  </w:num>
  <w:num w:numId="14">
    <w:abstractNumId w:val="6"/>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3F58"/>
    <w:rsid w:val="00004F95"/>
    <w:rsid w:val="00011B5A"/>
    <w:rsid w:val="0001789C"/>
    <w:rsid w:val="0002073B"/>
    <w:rsid w:val="0003351B"/>
    <w:rsid w:val="00046EBD"/>
    <w:rsid w:val="0004740E"/>
    <w:rsid w:val="00050636"/>
    <w:rsid w:val="000545C6"/>
    <w:rsid w:val="00063834"/>
    <w:rsid w:val="00070C83"/>
    <w:rsid w:val="00072752"/>
    <w:rsid w:val="00075F4D"/>
    <w:rsid w:val="00080CF5"/>
    <w:rsid w:val="00082348"/>
    <w:rsid w:val="0009033F"/>
    <w:rsid w:val="00096F54"/>
    <w:rsid w:val="000A4C2C"/>
    <w:rsid w:val="000B3B57"/>
    <w:rsid w:val="000C1C6E"/>
    <w:rsid w:val="000D10C5"/>
    <w:rsid w:val="000D1A73"/>
    <w:rsid w:val="000D4AE1"/>
    <w:rsid w:val="000D5343"/>
    <w:rsid w:val="000E1EAF"/>
    <w:rsid w:val="000E7AF9"/>
    <w:rsid w:val="000F0315"/>
    <w:rsid w:val="000F3F98"/>
    <w:rsid w:val="000F5736"/>
    <w:rsid w:val="000F7B9E"/>
    <w:rsid w:val="00102739"/>
    <w:rsid w:val="00103A7D"/>
    <w:rsid w:val="00104A97"/>
    <w:rsid w:val="00107869"/>
    <w:rsid w:val="00111B16"/>
    <w:rsid w:val="001237FF"/>
    <w:rsid w:val="00131CB6"/>
    <w:rsid w:val="00132FC7"/>
    <w:rsid w:val="0014197C"/>
    <w:rsid w:val="00150BA5"/>
    <w:rsid w:val="001551E4"/>
    <w:rsid w:val="001553C6"/>
    <w:rsid w:val="00161EA5"/>
    <w:rsid w:val="00163F57"/>
    <w:rsid w:val="00175D7D"/>
    <w:rsid w:val="00191AA8"/>
    <w:rsid w:val="00192052"/>
    <w:rsid w:val="001A3FCD"/>
    <w:rsid w:val="001A59BC"/>
    <w:rsid w:val="001A5A50"/>
    <w:rsid w:val="001B79AD"/>
    <w:rsid w:val="001C414B"/>
    <w:rsid w:val="001D1AA3"/>
    <w:rsid w:val="001D1E13"/>
    <w:rsid w:val="001D22AE"/>
    <w:rsid w:val="001D5A35"/>
    <w:rsid w:val="001E24AF"/>
    <w:rsid w:val="001E2534"/>
    <w:rsid w:val="001E5B2C"/>
    <w:rsid w:val="001E7046"/>
    <w:rsid w:val="001F5C4F"/>
    <w:rsid w:val="002054F3"/>
    <w:rsid w:val="00210B9E"/>
    <w:rsid w:val="002113DB"/>
    <w:rsid w:val="00212AC8"/>
    <w:rsid w:val="00215F01"/>
    <w:rsid w:val="002164E9"/>
    <w:rsid w:val="00217C48"/>
    <w:rsid w:val="00230898"/>
    <w:rsid w:val="00233122"/>
    <w:rsid w:val="00233B7D"/>
    <w:rsid w:val="00233D3A"/>
    <w:rsid w:val="00243B12"/>
    <w:rsid w:val="00251A29"/>
    <w:rsid w:val="00262F64"/>
    <w:rsid w:val="00267455"/>
    <w:rsid w:val="00275AF7"/>
    <w:rsid w:val="00281AFB"/>
    <w:rsid w:val="002827A1"/>
    <w:rsid w:val="002A7620"/>
    <w:rsid w:val="002B2100"/>
    <w:rsid w:val="002C559D"/>
    <w:rsid w:val="002C6463"/>
    <w:rsid w:val="002C7928"/>
    <w:rsid w:val="002D022B"/>
    <w:rsid w:val="002D346E"/>
    <w:rsid w:val="002D595F"/>
    <w:rsid w:val="002E490B"/>
    <w:rsid w:val="002F0CF7"/>
    <w:rsid w:val="002F1440"/>
    <w:rsid w:val="002F2E07"/>
    <w:rsid w:val="002F74F7"/>
    <w:rsid w:val="003044AB"/>
    <w:rsid w:val="00306DD6"/>
    <w:rsid w:val="00310766"/>
    <w:rsid w:val="00314D58"/>
    <w:rsid w:val="00321B49"/>
    <w:rsid w:val="00334477"/>
    <w:rsid w:val="00344049"/>
    <w:rsid w:val="003440D4"/>
    <w:rsid w:val="00355025"/>
    <w:rsid w:val="00355E30"/>
    <w:rsid w:val="003604BF"/>
    <w:rsid w:val="00360F88"/>
    <w:rsid w:val="003623EF"/>
    <w:rsid w:val="00364A30"/>
    <w:rsid w:val="00386D4A"/>
    <w:rsid w:val="0039676A"/>
    <w:rsid w:val="003A2EBD"/>
    <w:rsid w:val="003A737E"/>
    <w:rsid w:val="003B1AF2"/>
    <w:rsid w:val="003B46BB"/>
    <w:rsid w:val="003B6CF7"/>
    <w:rsid w:val="003C19C1"/>
    <w:rsid w:val="003D0FBA"/>
    <w:rsid w:val="003D5AC3"/>
    <w:rsid w:val="003E2DBD"/>
    <w:rsid w:val="003F373A"/>
    <w:rsid w:val="00404E75"/>
    <w:rsid w:val="00410E18"/>
    <w:rsid w:val="0041285E"/>
    <w:rsid w:val="004222E1"/>
    <w:rsid w:val="00424358"/>
    <w:rsid w:val="00426433"/>
    <w:rsid w:val="00433C93"/>
    <w:rsid w:val="00440715"/>
    <w:rsid w:val="004428D1"/>
    <w:rsid w:val="004435BD"/>
    <w:rsid w:val="004523EE"/>
    <w:rsid w:val="00454A3E"/>
    <w:rsid w:val="00457508"/>
    <w:rsid w:val="004707E1"/>
    <w:rsid w:val="0047157E"/>
    <w:rsid w:val="00471EFC"/>
    <w:rsid w:val="004727DB"/>
    <w:rsid w:val="00485A2D"/>
    <w:rsid w:val="0048623F"/>
    <w:rsid w:val="004A0D50"/>
    <w:rsid w:val="004A57B4"/>
    <w:rsid w:val="004B080D"/>
    <w:rsid w:val="004B46B1"/>
    <w:rsid w:val="004C1FBC"/>
    <w:rsid w:val="004D0C0D"/>
    <w:rsid w:val="004D6A5D"/>
    <w:rsid w:val="004D6D0D"/>
    <w:rsid w:val="004F0619"/>
    <w:rsid w:val="004F1DC4"/>
    <w:rsid w:val="004F442E"/>
    <w:rsid w:val="004F4F9B"/>
    <w:rsid w:val="004F6AAF"/>
    <w:rsid w:val="00503D06"/>
    <w:rsid w:val="00504C66"/>
    <w:rsid w:val="00510EDB"/>
    <w:rsid w:val="00513CB9"/>
    <w:rsid w:val="0052127D"/>
    <w:rsid w:val="005264CC"/>
    <w:rsid w:val="00530F8C"/>
    <w:rsid w:val="00550D84"/>
    <w:rsid w:val="00563E45"/>
    <w:rsid w:val="0056624C"/>
    <w:rsid w:val="00571CF7"/>
    <w:rsid w:val="005720D2"/>
    <w:rsid w:val="00573659"/>
    <w:rsid w:val="00574D4E"/>
    <w:rsid w:val="00580801"/>
    <w:rsid w:val="00583052"/>
    <w:rsid w:val="00583B04"/>
    <w:rsid w:val="0058612F"/>
    <w:rsid w:val="005A406B"/>
    <w:rsid w:val="005B57DC"/>
    <w:rsid w:val="005C1047"/>
    <w:rsid w:val="005C10BA"/>
    <w:rsid w:val="005D219E"/>
    <w:rsid w:val="005D24F0"/>
    <w:rsid w:val="005D5CBB"/>
    <w:rsid w:val="005F3C5B"/>
    <w:rsid w:val="005F7EB3"/>
    <w:rsid w:val="006019E0"/>
    <w:rsid w:val="00602DBA"/>
    <w:rsid w:val="00607A54"/>
    <w:rsid w:val="00610C2E"/>
    <w:rsid w:val="00613AB8"/>
    <w:rsid w:val="006175DB"/>
    <w:rsid w:val="00625B48"/>
    <w:rsid w:val="006309EB"/>
    <w:rsid w:val="00636B10"/>
    <w:rsid w:val="006406A1"/>
    <w:rsid w:val="0064526C"/>
    <w:rsid w:val="00646CFD"/>
    <w:rsid w:val="00647621"/>
    <w:rsid w:val="006573EB"/>
    <w:rsid w:val="0066067A"/>
    <w:rsid w:val="00661B33"/>
    <w:rsid w:val="00673533"/>
    <w:rsid w:val="006747F3"/>
    <w:rsid w:val="006902E0"/>
    <w:rsid w:val="00691CF5"/>
    <w:rsid w:val="00692C89"/>
    <w:rsid w:val="006A6EE7"/>
    <w:rsid w:val="006B1446"/>
    <w:rsid w:val="006B1FEC"/>
    <w:rsid w:val="006B2BB8"/>
    <w:rsid w:val="006C762D"/>
    <w:rsid w:val="006F4D64"/>
    <w:rsid w:val="00704073"/>
    <w:rsid w:val="00706211"/>
    <w:rsid w:val="00713165"/>
    <w:rsid w:val="00716219"/>
    <w:rsid w:val="00716708"/>
    <w:rsid w:val="00745CEB"/>
    <w:rsid w:val="007477B2"/>
    <w:rsid w:val="00765D70"/>
    <w:rsid w:val="007722D6"/>
    <w:rsid w:val="007768A1"/>
    <w:rsid w:val="007814BD"/>
    <w:rsid w:val="00782663"/>
    <w:rsid w:val="0079045D"/>
    <w:rsid w:val="00791EC9"/>
    <w:rsid w:val="00795982"/>
    <w:rsid w:val="007979EA"/>
    <w:rsid w:val="007A15FE"/>
    <w:rsid w:val="007A6442"/>
    <w:rsid w:val="007A7ADC"/>
    <w:rsid w:val="007B4838"/>
    <w:rsid w:val="007B7201"/>
    <w:rsid w:val="007C00EF"/>
    <w:rsid w:val="007D6909"/>
    <w:rsid w:val="007E16F8"/>
    <w:rsid w:val="007E2C15"/>
    <w:rsid w:val="007E2E2D"/>
    <w:rsid w:val="007F17DC"/>
    <w:rsid w:val="007F3266"/>
    <w:rsid w:val="00801892"/>
    <w:rsid w:val="00803428"/>
    <w:rsid w:val="00807501"/>
    <w:rsid w:val="00817FA8"/>
    <w:rsid w:val="008245D4"/>
    <w:rsid w:val="00824782"/>
    <w:rsid w:val="00825F9C"/>
    <w:rsid w:val="00826FAF"/>
    <w:rsid w:val="00831F2A"/>
    <w:rsid w:val="00835CBC"/>
    <w:rsid w:val="00837B1B"/>
    <w:rsid w:val="00843E26"/>
    <w:rsid w:val="00846AC0"/>
    <w:rsid w:val="00855098"/>
    <w:rsid w:val="008719C5"/>
    <w:rsid w:val="0087214A"/>
    <w:rsid w:val="008723D8"/>
    <w:rsid w:val="008755CE"/>
    <w:rsid w:val="00880470"/>
    <w:rsid w:val="00884A81"/>
    <w:rsid w:val="00886860"/>
    <w:rsid w:val="00891B2A"/>
    <w:rsid w:val="008A4E04"/>
    <w:rsid w:val="008A6712"/>
    <w:rsid w:val="008A6BD0"/>
    <w:rsid w:val="008A7BE3"/>
    <w:rsid w:val="008B7C75"/>
    <w:rsid w:val="008C03D5"/>
    <w:rsid w:val="008D2380"/>
    <w:rsid w:val="008E208A"/>
    <w:rsid w:val="008E212C"/>
    <w:rsid w:val="008E30E0"/>
    <w:rsid w:val="008E6553"/>
    <w:rsid w:val="008E6E4B"/>
    <w:rsid w:val="008F3922"/>
    <w:rsid w:val="008F5049"/>
    <w:rsid w:val="009053AA"/>
    <w:rsid w:val="00906070"/>
    <w:rsid w:val="00913054"/>
    <w:rsid w:val="00916EB1"/>
    <w:rsid w:val="0092438A"/>
    <w:rsid w:val="00925241"/>
    <w:rsid w:val="00926444"/>
    <w:rsid w:val="009354F9"/>
    <w:rsid w:val="009370B3"/>
    <w:rsid w:val="00947A5D"/>
    <w:rsid w:val="009547E8"/>
    <w:rsid w:val="00962939"/>
    <w:rsid w:val="00963298"/>
    <w:rsid w:val="00965F41"/>
    <w:rsid w:val="00966E34"/>
    <w:rsid w:val="009679AE"/>
    <w:rsid w:val="009704C5"/>
    <w:rsid w:val="009739D9"/>
    <w:rsid w:val="009746F0"/>
    <w:rsid w:val="009752F3"/>
    <w:rsid w:val="00987C48"/>
    <w:rsid w:val="009900BE"/>
    <w:rsid w:val="00993A3D"/>
    <w:rsid w:val="009A294E"/>
    <w:rsid w:val="009B4880"/>
    <w:rsid w:val="009B5DE8"/>
    <w:rsid w:val="009C0550"/>
    <w:rsid w:val="009C1427"/>
    <w:rsid w:val="009C6CF1"/>
    <w:rsid w:val="009E332B"/>
    <w:rsid w:val="009F07F1"/>
    <w:rsid w:val="009F57C9"/>
    <w:rsid w:val="00A013A7"/>
    <w:rsid w:val="00A07685"/>
    <w:rsid w:val="00A1324B"/>
    <w:rsid w:val="00A25346"/>
    <w:rsid w:val="00A36A53"/>
    <w:rsid w:val="00A37DEE"/>
    <w:rsid w:val="00A37E7B"/>
    <w:rsid w:val="00A50B57"/>
    <w:rsid w:val="00A53E8D"/>
    <w:rsid w:val="00A62F7D"/>
    <w:rsid w:val="00A63F58"/>
    <w:rsid w:val="00A6408B"/>
    <w:rsid w:val="00A701F1"/>
    <w:rsid w:val="00A70B2B"/>
    <w:rsid w:val="00A77456"/>
    <w:rsid w:val="00A83972"/>
    <w:rsid w:val="00A87D6C"/>
    <w:rsid w:val="00A95847"/>
    <w:rsid w:val="00AA0AA6"/>
    <w:rsid w:val="00AA242D"/>
    <w:rsid w:val="00AA6D64"/>
    <w:rsid w:val="00AB6A5E"/>
    <w:rsid w:val="00AC6217"/>
    <w:rsid w:val="00AD1220"/>
    <w:rsid w:val="00AD369F"/>
    <w:rsid w:val="00AD3AC5"/>
    <w:rsid w:val="00AD5DAC"/>
    <w:rsid w:val="00AF37A0"/>
    <w:rsid w:val="00AF3E9E"/>
    <w:rsid w:val="00AF5A70"/>
    <w:rsid w:val="00AF702D"/>
    <w:rsid w:val="00B03EE7"/>
    <w:rsid w:val="00B11625"/>
    <w:rsid w:val="00B12C77"/>
    <w:rsid w:val="00B13EDA"/>
    <w:rsid w:val="00B158EF"/>
    <w:rsid w:val="00B16A96"/>
    <w:rsid w:val="00B2214E"/>
    <w:rsid w:val="00B26BE1"/>
    <w:rsid w:val="00B304E9"/>
    <w:rsid w:val="00B311F6"/>
    <w:rsid w:val="00B348AB"/>
    <w:rsid w:val="00B36FED"/>
    <w:rsid w:val="00B40672"/>
    <w:rsid w:val="00B45EBE"/>
    <w:rsid w:val="00B50D0B"/>
    <w:rsid w:val="00B53E6C"/>
    <w:rsid w:val="00B54946"/>
    <w:rsid w:val="00B61EB4"/>
    <w:rsid w:val="00B67278"/>
    <w:rsid w:val="00B67D28"/>
    <w:rsid w:val="00B7750E"/>
    <w:rsid w:val="00B95BB1"/>
    <w:rsid w:val="00BA5B28"/>
    <w:rsid w:val="00BA7BE1"/>
    <w:rsid w:val="00BB545F"/>
    <w:rsid w:val="00BC08D5"/>
    <w:rsid w:val="00BD33AB"/>
    <w:rsid w:val="00BD7405"/>
    <w:rsid w:val="00BD77F6"/>
    <w:rsid w:val="00BE57D7"/>
    <w:rsid w:val="00BE6269"/>
    <w:rsid w:val="00BF3D5C"/>
    <w:rsid w:val="00BF53AD"/>
    <w:rsid w:val="00C001D9"/>
    <w:rsid w:val="00C0690F"/>
    <w:rsid w:val="00C06AC4"/>
    <w:rsid w:val="00C15CFA"/>
    <w:rsid w:val="00C171FC"/>
    <w:rsid w:val="00C174AC"/>
    <w:rsid w:val="00C2218F"/>
    <w:rsid w:val="00C2477B"/>
    <w:rsid w:val="00C30423"/>
    <w:rsid w:val="00C33EAF"/>
    <w:rsid w:val="00C5455E"/>
    <w:rsid w:val="00C57A3E"/>
    <w:rsid w:val="00C62CB2"/>
    <w:rsid w:val="00C67A01"/>
    <w:rsid w:val="00C71687"/>
    <w:rsid w:val="00C82DBC"/>
    <w:rsid w:val="00C83770"/>
    <w:rsid w:val="00C85C28"/>
    <w:rsid w:val="00C85C87"/>
    <w:rsid w:val="00CA232F"/>
    <w:rsid w:val="00CA4EA3"/>
    <w:rsid w:val="00CA7957"/>
    <w:rsid w:val="00CB27F7"/>
    <w:rsid w:val="00CB2848"/>
    <w:rsid w:val="00CB5282"/>
    <w:rsid w:val="00CC378A"/>
    <w:rsid w:val="00CD01F3"/>
    <w:rsid w:val="00CD088E"/>
    <w:rsid w:val="00CD42E6"/>
    <w:rsid w:val="00CD64AF"/>
    <w:rsid w:val="00CE11C9"/>
    <w:rsid w:val="00CE2371"/>
    <w:rsid w:val="00CE5D92"/>
    <w:rsid w:val="00CF5F2D"/>
    <w:rsid w:val="00D0057C"/>
    <w:rsid w:val="00D045AE"/>
    <w:rsid w:val="00D04F58"/>
    <w:rsid w:val="00D05219"/>
    <w:rsid w:val="00D11599"/>
    <w:rsid w:val="00D14C3A"/>
    <w:rsid w:val="00D158B4"/>
    <w:rsid w:val="00D223EB"/>
    <w:rsid w:val="00D24656"/>
    <w:rsid w:val="00D4297E"/>
    <w:rsid w:val="00D458FE"/>
    <w:rsid w:val="00D51475"/>
    <w:rsid w:val="00D52F33"/>
    <w:rsid w:val="00D54B94"/>
    <w:rsid w:val="00D55A06"/>
    <w:rsid w:val="00D57610"/>
    <w:rsid w:val="00D60F1A"/>
    <w:rsid w:val="00D64B17"/>
    <w:rsid w:val="00D74ABE"/>
    <w:rsid w:val="00D75C35"/>
    <w:rsid w:val="00D92B0E"/>
    <w:rsid w:val="00DA42BF"/>
    <w:rsid w:val="00DA5638"/>
    <w:rsid w:val="00DA60A1"/>
    <w:rsid w:val="00DC44E4"/>
    <w:rsid w:val="00DC5B0B"/>
    <w:rsid w:val="00DE6A56"/>
    <w:rsid w:val="00DF174F"/>
    <w:rsid w:val="00E133FE"/>
    <w:rsid w:val="00E152CA"/>
    <w:rsid w:val="00E246D4"/>
    <w:rsid w:val="00E34E31"/>
    <w:rsid w:val="00E34F95"/>
    <w:rsid w:val="00E36C77"/>
    <w:rsid w:val="00E37C3D"/>
    <w:rsid w:val="00E45B6B"/>
    <w:rsid w:val="00E54C77"/>
    <w:rsid w:val="00E7734B"/>
    <w:rsid w:val="00E77E1E"/>
    <w:rsid w:val="00E85EA5"/>
    <w:rsid w:val="00E945BE"/>
    <w:rsid w:val="00E95A48"/>
    <w:rsid w:val="00EA395B"/>
    <w:rsid w:val="00EA6D1B"/>
    <w:rsid w:val="00EB3514"/>
    <w:rsid w:val="00EB3B16"/>
    <w:rsid w:val="00EB6680"/>
    <w:rsid w:val="00ED2E1F"/>
    <w:rsid w:val="00ED65C3"/>
    <w:rsid w:val="00ED695B"/>
    <w:rsid w:val="00ED7729"/>
    <w:rsid w:val="00EE003C"/>
    <w:rsid w:val="00EE34AD"/>
    <w:rsid w:val="00EE52F5"/>
    <w:rsid w:val="00EE698E"/>
    <w:rsid w:val="00EF0963"/>
    <w:rsid w:val="00EF3430"/>
    <w:rsid w:val="00EF6684"/>
    <w:rsid w:val="00F11257"/>
    <w:rsid w:val="00F206BA"/>
    <w:rsid w:val="00F2580E"/>
    <w:rsid w:val="00F3280B"/>
    <w:rsid w:val="00F34C53"/>
    <w:rsid w:val="00F35483"/>
    <w:rsid w:val="00F375CA"/>
    <w:rsid w:val="00F45FAB"/>
    <w:rsid w:val="00F56AF9"/>
    <w:rsid w:val="00F61E10"/>
    <w:rsid w:val="00F66826"/>
    <w:rsid w:val="00F70235"/>
    <w:rsid w:val="00F755F4"/>
    <w:rsid w:val="00F80192"/>
    <w:rsid w:val="00F808D6"/>
    <w:rsid w:val="00F8286C"/>
    <w:rsid w:val="00F877AE"/>
    <w:rsid w:val="00FA3773"/>
    <w:rsid w:val="00FA49D2"/>
    <w:rsid w:val="00FB79A0"/>
    <w:rsid w:val="00FC07AE"/>
    <w:rsid w:val="00FC2279"/>
    <w:rsid w:val="00FC2C50"/>
    <w:rsid w:val="00FD547A"/>
    <w:rsid w:val="00FE1D98"/>
    <w:rsid w:val="00FE2C95"/>
    <w:rsid w:val="00FF191C"/>
    <w:rsid w:val="00FF6098"/>
    <w:rsid w:val="00FF7F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047E99"/>
  <w15:docId w15:val="{76973AC7-3B17-4305-809A-B1F99B07DC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0057C"/>
    <w:pPr>
      <w:spacing w:after="0" w:line="240" w:lineRule="auto"/>
    </w:pPr>
    <w:rPr>
      <w:rFonts w:ascii="Times New Roman" w:eastAsia="Times New Roman" w:hAnsi="Times New Roman" w:cs="Times New Roman"/>
      <w:sz w:val="24"/>
      <w:szCs w:val="24"/>
      <w:lang w:eastAsia="ru-RU"/>
    </w:rPr>
  </w:style>
  <w:style w:type="paragraph" w:styleId="3">
    <w:name w:val="heading 3"/>
    <w:basedOn w:val="a"/>
    <w:link w:val="30"/>
    <w:uiPriority w:val="9"/>
    <w:qFormat/>
    <w:rsid w:val="00CE5D92"/>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9045D"/>
    <w:pPr>
      <w:ind w:left="720"/>
      <w:contextualSpacing/>
    </w:pPr>
  </w:style>
  <w:style w:type="numbering" w:customStyle="1" w:styleId="1">
    <w:name w:val="Нет списка1"/>
    <w:next w:val="a2"/>
    <w:uiPriority w:val="99"/>
    <w:semiHidden/>
    <w:unhideWhenUsed/>
    <w:rsid w:val="006B1FEC"/>
  </w:style>
  <w:style w:type="paragraph" w:styleId="a4">
    <w:name w:val="Balloon Text"/>
    <w:basedOn w:val="a"/>
    <w:link w:val="a5"/>
    <w:uiPriority w:val="99"/>
    <w:semiHidden/>
    <w:unhideWhenUsed/>
    <w:rsid w:val="006B1FEC"/>
    <w:rPr>
      <w:rFonts w:ascii="Tahoma" w:hAnsi="Tahoma" w:cs="Tahoma"/>
      <w:sz w:val="16"/>
      <w:szCs w:val="16"/>
    </w:rPr>
  </w:style>
  <w:style w:type="character" w:customStyle="1" w:styleId="a5">
    <w:name w:val="Текст выноски Знак"/>
    <w:basedOn w:val="a0"/>
    <w:link w:val="a4"/>
    <w:uiPriority w:val="99"/>
    <w:semiHidden/>
    <w:rsid w:val="006B1FEC"/>
    <w:rPr>
      <w:rFonts w:ascii="Tahoma" w:eastAsia="Times New Roman" w:hAnsi="Tahoma" w:cs="Tahoma"/>
      <w:sz w:val="16"/>
      <w:szCs w:val="16"/>
      <w:lang w:eastAsia="ru-RU"/>
    </w:rPr>
  </w:style>
  <w:style w:type="paragraph" w:customStyle="1" w:styleId="ConsPlusTitle">
    <w:name w:val="ConsPlusTitle"/>
    <w:uiPriority w:val="99"/>
    <w:rsid w:val="006B1FEC"/>
    <w:pPr>
      <w:widowControl w:val="0"/>
      <w:autoSpaceDE w:val="0"/>
      <w:autoSpaceDN w:val="0"/>
      <w:adjustRightInd w:val="0"/>
      <w:spacing w:after="0" w:line="240" w:lineRule="auto"/>
    </w:pPr>
    <w:rPr>
      <w:rFonts w:ascii="Calibri" w:eastAsia="Times New Roman" w:hAnsi="Calibri" w:cs="Calibri"/>
      <w:b/>
      <w:bCs/>
      <w:lang w:eastAsia="ru-RU"/>
    </w:rPr>
  </w:style>
  <w:style w:type="paragraph" w:customStyle="1" w:styleId="ConsPlusNonformat">
    <w:name w:val="ConsPlusNonformat"/>
    <w:uiPriority w:val="99"/>
    <w:rsid w:val="006B1FE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table" w:styleId="a6">
    <w:name w:val="Table Grid"/>
    <w:basedOn w:val="a1"/>
    <w:uiPriority w:val="59"/>
    <w:rsid w:val="006B1FEC"/>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Hyperlink"/>
    <w:basedOn w:val="a0"/>
    <w:uiPriority w:val="99"/>
    <w:unhideWhenUsed/>
    <w:rsid w:val="006B1FEC"/>
    <w:rPr>
      <w:color w:val="0000FF"/>
      <w:u w:val="single"/>
    </w:rPr>
  </w:style>
  <w:style w:type="character" w:styleId="a8">
    <w:name w:val="FollowedHyperlink"/>
    <w:basedOn w:val="a0"/>
    <w:uiPriority w:val="99"/>
    <w:semiHidden/>
    <w:unhideWhenUsed/>
    <w:rsid w:val="006B1FEC"/>
    <w:rPr>
      <w:color w:val="800080"/>
      <w:u w:val="single"/>
    </w:rPr>
  </w:style>
  <w:style w:type="paragraph" w:customStyle="1" w:styleId="xl66">
    <w:name w:val="xl66"/>
    <w:basedOn w:val="a"/>
    <w:rsid w:val="006B1FEC"/>
    <w:pPr>
      <w:spacing w:before="100" w:beforeAutospacing="1" w:after="100" w:afterAutospacing="1"/>
      <w:jc w:val="center"/>
    </w:pPr>
  </w:style>
  <w:style w:type="paragraph" w:customStyle="1" w:styleId="xl67">
    <w:name w:val="xl67"/>
    <w:basedOn w:val="a"/>
    <w:rsid w:val="006B1FEC"/>
    <w:pPr>
      <w:spacing w:before="100" w:beforeAutospacing="1" w:after="100" w:afterAutospacing="1"/>
      <w:jc w:val="center"/>
    </w:pPr>
    <w:rPr>
      <w:i/>
      <w:iCs/>
      <w:sz w:val="20"/>
      <w:szCs w:val="20"/>
    </w:rPr>
  </w:style>
  <w:style w:type="paragraph" w:customStyle="1" w:styleId="10">
    <w:name w:val="Обычный1"/>
    <w:rsid w:val="006B1FEC"/>
    <w:pPr>
      <w:spacing w:after="0" w:line="240" w:lineRule="auto"/>
    </w:pPr>
    <w:rPr>
      <w:rFonts w:ascii="Times New Roman" w:eastAsia="Times New Roman" w:hAnsi="Times New Roman" w:cs="Times New Roman"/>
      <w:snapToGrid w:val="0"/>
      <w:sz w:val="24"/>
      <w:szCs w:val="20"/>
      <w:lang w:eastAsia="ru-RU"/>
    </w:rPr>
  </w:style>
  <w:style w:type="paragraph" w:customStyle="1" w:styleId="xl68">
    <w:name w:val="xl68"/>
    <w:basedOn w:val="a"/>
    <w:rsid w:val="006B1F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16"/>
      <w:szCs w:val="16"/>
    </w:rPr>
  </w:style>
  <w:style w:type="paragraph" w:customStyle="1" w:styleId="xl69">
    <w:name w:val="xl69"/>
    <w:basedOn w:val="a"/>
    <w:rsid w:val="006B1F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2">
    <w:name w:val="Обычный2"/>
    <w:rsid w:val="006B1FEC"/>
    <w:pPr>
      <w:spacing w:after="0" w:line="240" w:lineRule="auto"/>
    </w:pPr>
    <w:rPr>
      <w:rFonts w:ascii="Times New Roman" w:eastAsia="Times New Roman" w:hAnsi="Times New Roman" w:cs="Times New Roman"/>
      <w:sz w:val="24"/>
      <w:szCs w:val="20"/>
      <w:lang w:eastAsia="ru-RU"/>
    </w:rPr>
  </w:style>
  <w:style w:type="paragraph" w:customStyle="1" w:styleId="31">
    <w:name w:val="Обычный3"/>
    <w:rsid w:val="006B1FEC"/>
    <w:pPr>
      <w:spacing w:after="0" w:line="240" w:lineRule="auto"/>
    </w:pPr>
    <w:rPr>
      <w:rFonts w:ascii="Times New Roman" w:eastAsia="Times New Roman" w:hAnsi="Times New Roman" w:cs="Times New Roman"/>
      <w:snapToGrid w:val="0"/>
      <w:sz w:val="24"/>
      <w:szCs w:val="20"/>
      <w:lang w:eastAsia="ru-RU"/>
    </w:rPr>
  </w:style>
  <w:style w:type="paragraph" w:customStyle="1" w:styleId="ConsPlusCell">
    <w:name w:val="ConsPlusCell"/>
    <w:uiPriority w:val="99"/>
    <w:rsid w:val="006B1FE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rsid w:val="006B1FEC"/>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9">
    <w:name w:val="header"/>
    <w:basedOn w:val="a"/>
    <w:link w:val="aa"/>
    <w:uiPriority w:val="99"/>
    <w:unhideWhenUsed/>
    <w:rsid w:val="006B1FEC"/>
    <w:pPr>
      <w:tabs>
        <w:tab w:val="center" w:pos="4677"/>
        <w:tab w:val="right" w:pos="9355"/>
      </w:tabs>
    </w:pPr>
    <w:rPr>
      <w:rFonts w:ascii="Calibri" w:hAnsi="Calibri"/>
    </w:rPr>
  </w:style>
  <w:style w:type="character" w:customStyle="1" w:styleId="aa">
    <w:name w:val="Верхний колонтитул Знак"/>
    <w:basedOn w:val="a0"/>
    <w:link w:val="a9"/>
    <w:uiPriority w:val="99"/>
    <w:rsid w:val="006B1FEC"/>
    <w:rPr>
      <w:rFonts w:ascii="Calibri" w:eastAsia="Times New Roman" w:hAnsi="Calibri" w:cs="Times New Roman"/>
      <w:lang w:eastAsia="ru-RU"/>
    </w:rPr>
  </w:style>
  <w:style w:type="paragraph" w:styleId="ab">
    <w:name w:val="footer"/>
    <w:basedOn w:val="a"/>
    <w:link w:val="ac"/>
    <w:uiPriority w:val="99"/>
    <w:unhideWhenUsed/>
    <w:rsid w:val="006B1FEC"/>
    <w:pPr>
      <w:tabs>
        <w:tab w:val="center" w:pos="4677"/>
        <w:tab w:val="right" w:pos="9355"/>
      </w:tabs>
    </w:pPr>
    <w:rPr>
      <w:rFonts w:ascii="Calibri" w:hAnsi="Calibri"/>
    </w:rPr>
  </w:style>
  <w:style w:type="character" w:customStyle="1" w:styleId="ac">
    <w:name w:val="Нижний колонтитул Знак"/>
    <w:basedOn w:val="a0"/>
    <w:link w:val="ab"/>
    <w:uiPriority w:val="99"/>
    <w:rsid w:val="006B1FEC"/>
    <w:rPr>
      <w:rFonts w:ascii="Calibri" w:eastAsia="Times New Roman" w:hAnsi="Calibri" w:cs="Times New Roman"/>
      <w:lang w:eastAsia="ru-RU"/>
    </w:rPr>
  </w:style>
  <w:style w:type="paragraph" w:customStyle="1" w:styleId="xl65">
    <w:name w:val="xl65"/>
    <w:basedOn w:val="a"/>
    <w:rsid w:val="006B1FEC"/>
    <w:pPr>
      <w:spacing w:before="100" w:beforeAutospacing="1" w:after="100" w:afterAutospacing="1"/>
      <w:jc w:val="center"/>
    </w:pPr>
    <w:rPr>
      <w:i/>
      <w:iCs/>
    </w:rPr>
  </w:style>
  <w:style w:type="paragraph" w:customStyle="1" w:styleId="msonormal0">
    <w:name w:val="msonormal"/>
    <w:basedOn w:val="a"/>
    <w:rsid w:val="00004F95"/>
    <w:pPr>
      <w:spacing w:before="100" w:beforeAutospacing="1" w:after="100" w:afterAutospacing="1"/>
    </w:pPr>
  </w:style>
  <w:style w:type="paragraph" w:customStyle="1" w:styleId="xl70">
    <w:name w:val="xl70"/>
    <w:basedOn w:val="a"/>
    <w:rsid w:val="00004F9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1">
    <w:name w:val="xl71"/>
    <w:basedOn w:val="a"/>
    <w:rsid w:val="00004F9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72">
    <w:name w:val="xl72"/>
    <w:basedOn w:val="a"/>
    <w:rsid w:val="00004F95"/>
    <w:pPr>
      <w:shd w:val="clear" w:color="000000" w:fill="00B0F0"/>
      <w:spacing w:before="100" w:beforeAutospacing="1" w:after="100" w:afterAutospacing="1"/>
      <w:jc w:val="center"/>
      <w:textAlignment w:val="center"/>
    </w:pPr>
    <w:rPr>
      <w:sz w:val="20"/>
      <w:szCs w:val="20"/>
    </w:rPr>
  </w:style>
  <w:style w:type="paragraph" w:customStyle="1" w:styleId="xl73">
    <w:name w:val="xl73"/>
    <w:basedOn w:val="a"/>
    <w:rsid w:val="00004F95"/>
    <w:pPr>
      <w:shd w:val="clear" w:color="000000" w:fill="00B0F0"/>
      <w:spacing w:before="100" w:beforeAutospacing="1" w:after="100" w:afterAutospacing="1"/>
      <w:jc w:val="center"/>
      <w:textAlignment w:val="center"/>
    </w:pPr>
    <w:rPr>
      <w:sz w:val="20"/>
      <w:szCs w:val="20"/>
    </w:rPr>
  </w:style>
  <w:style w:type="paragraph" w:customStyle="1" w:styleId="xl74">
    <w:name w:val="xl74"/>
    <w:basedOn w:val="a"/>
    <w:rsid w:val="00004F95"/>
    <w:pPr>
      <w:spacing w:before="100" w:beforeAutospacing="1" w:after="100" w:afterAutospacing="1"/>
      <w:jc w:val="center"/>
      <w:textAlignment w:val="center"/>
    </w:pPr>
    <w:rPr>
      <w:sz w:val="20"/>
      <w:szCs w:val="20"/>
    </w:rPr>
  </w:style>
  <w:style w:type="paragraph" w:customStyle="1" w:styleId="xl75">
    <w:name w:val="xl75"/>
    <w:basedOn w:val="a"/>
    <w:rsid w:val="00004F95"/>
    <w:pPr>
      <w:spacing w:before="100" w:beforeAutospacing="1" w:after="100" w:afterAutospacing="1"/>
      <w:jc w:val="center"/>
      <w:textAlignment w:val="center"/>
    </w:pPr>
    <w:rPr>
      <w:sz w:val="20"/>
      <w:szCs w:val="20"/>
    </w:rPr>
  </w:style>
  <w:style w:type="paragraph" w:customStyle="1" w:styleId="xl76">
    <w:name w:val="xl76"/>
    <w:basedOn w:val="a"/>
    <w:rsid w:val="00004F95"/>
    <w:pPr>
      <w:pBdr>
        <w:top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7">
    <w:name w:val="xl77"/>
    <w:basedOn w:val="a"/>
    <w:rsid w:val="00004F95"/>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8">
    <w:name w:val="xl78"/>
    <w:basedOn w:val="a"/>
    <w:rsid w:val="00004F95"/>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79">
    <w:name w:val="xl79"/>
    <w:basedOn w:val="a"/>
    <w:rsid w:val="00004F95"/>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80">
    <w:name w:val="xl80"/>
    <w:basedOn w:val="a"/>
    <w:rsid w:val="00004F95"/>
    <w:pPr>
      <w:pBdr>
        <w:top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81">
    <w:name w:val="xl81"/>
    <w:basedOn w:val="a"/>
    <w:rsid w:val="00004F95"/>
    <w:pPr>
      <w:pBdr>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82">
    <w:name w:val="xl82"/>
    <w:basedOn w:val="a"/>
    <w:rsid w:val="00004F95"/>
    <w:pPr>
      <w:spacing w:before="100" w:beforeAutospacing="1" w:after="100" w:afterAutospacing="1"/>
      <w:jc w:val="center"/>
      <w:textAlignment w:val="center"/>
    </w:pPr>
    <w:rPr>
      <w:b/>
      <w:bCs/>
      <w:sz w:val="20"/>
      <w:szCs w:val="20"/>
    </w:rPr>
  </w:style>
  <w:style w:type="paragraph" w:customStyle="1" w:styleId="xl83">
    <w:name w:val="xl83"/>
    <w:basedOn w:val="a"/>
    <w:rsid w:val="00004F95"/>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84">
    <w:name w:val="xl84"/>
    <w:basedOn w:val="a"/>
    <w:rsid w:val="00004F95"/>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85">
    <w:name w:val="xl85"/>
    <w:basedOn w:val="a"/>
    <w:rsid w:val="00004F9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86">
    <w:name w:val="xl86"/>
    <w:basedOn w:val="a"/>
    <w:rsid w:val="00004F95"/>
    <w:pPr>
      <w:spacing w:before="100" w:beforeAutospacing="1" w:after="100" w:afterAutospacing="1"/>
      <w:jc w:val="center"/>
      <w:textAlignment w:val="center"/>
    </w:pPr>
    <w:rPr>
      <w:sz w:val="20"/>
      <w:szCs w:val="20"/>
    </w:rPr>
  </w:style>
  <w:style w:type="paragraph" w:customStyle="1" w:styleId="xl63">
    <w:name w:val="xl63"/>
    <w:basedOn w:val="a"/>
    <w:rsid w:val="001E7046"/>
    <w:pPr>
      <w:spacing w:before="100" w:beforeAutospacing="1" w:after="100" w:afterAutospacing="1"/>
    </w:pPr>
  </w:style>
  <w:style w:type="paragraph" w:customStyle="1" w:styleId="xl64">
    <w:name w:val="xl64"/>
    <w:basedOn w:val="a"/>
    <w:rsid w:val="001E7046"/>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TableParagraph">
    <w:name w:val="Table Paragraph"/>
    <w:basedOn w:val="a"/>
    <w:uiPriority w:val="1"/>
    <w:qFormat/>
    <w:rsid w:val="00CD01F3"/>
    <w:pPr>
      <w:widowControl w:val="0"/>
      <w:autoSpaceDE w:val="0"/>
      <w:autoSpaceDN w:val="0"/>
      <w:spacing w:before="73"/>
      <w:jc w:val="center"/>
    </w:pPr>
    <w:rPr>
      <w:lang w:val="en-US"/>
    </w:rPr>
  </w:style>
  <w:style w:type="paragraph" w:styleId="ad">
    <w:name w:val="No Spacing"/>
    <w:uiPriority w:val="1"/>
    <w:qFormat/>
    <w:rsid w:val="00D24656"/>
    <w:pPr>
      <w:spacing w:after="0" w:line="240" w:lineRule="auto"/>
    </w:pPr>
    <w:rPr>
      <w:rFonts w:eastAsiaTheme="minorEastAsia"/>
      <w:lang w:eastAsia="ru-RU"/>
    </w:rPr>
  </w:style>
  <w:style w:type="paragraph" w:customStyle="1" w:styleId="Default">
    <w:name w:val="Default"/>
    <w:rsid w:val="002C7928"/>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ae">
    <w:name w:val="Письмо"/>
    <w:basedOn w:val="a"/>
    <w:rsid w:val="00433C93"/>
    <w:pPr>
      <w:autoSpaceDE w:val="0"/>
      <w:autoSpaceDN w:val="0"/>
      <w:spacing w:line="320" w:lineRule="exact"/>
      <w:ind w:firstLine="720"/>
      <w:jc w:val="both"/>
    </w:pPr>
    <w:rPr>
      <w:sz w:val="28"/>
      <w:szCs w:val="28"/>
    </w:rPr>
  </w:style>
  <w:style w:type="paragraph" w:styleId="af">
    <w:name w:val="Normal (Web)"/>
    <w:basedOn w:val="a"/>
    <w:uiPriority w:val="99"/>
    <w:semiHidden/>
    <w:unhideWhenUsed/>
    <w:rsid w:val="003623EF"/>
    <w:pPr>
      <w:spacing w:before="100" w:beforeAutospacing="1" w:after="100" w:afterAutospacing="1"/>
    </w:pPr>
  </w:style>
  <w:style w:type="character" w:customStyle="1" w:styleId="js-phone-number">
    <w:name w:val="js-phone-number"/>
    <w:basedOn w:val="a0"/>
    <w:rsid w:val="003623EF"/>
  </w:style>
  <w:style w:type="character" w:customStyle="1" w:styleId="11">
    <w:name w:val="Неразрешенное упоминание1"/>
    <w:basedOn w:val="a0"/>
    <w:uiPriority w:val="99"/>
    <w:semiHidden/>
    <w:unhideWhenUsed/>
    <w:rsid w:val="00765D70"/>
    <w:rPr>
      <w:color w:val="605E5C"/>
      <w:shd w:val="clear" w:color="auto" w:fill="E1DFDD"/>
    </w:rPr>
  </w:style>
  <w:style w:type="character" w:styleId="af0">
    <w:name w:val="Emphasis"/>
    <w:basedOn w:val="a0"/>
    <w:uiPriority w:val="20"/>
    <w:qFormat/>
    <w:rsid w:val="00111B16"/>
    <w:rPr>
      <w:i/>
      <w:iCs/>
    </w:rPr>
  </w:style>
  <w:style w:type="character" w:customStyle="1" w:styleId="20">
    <w:name w:val="Неразрешенное упоминание2"/>
    <w:basedOn w:val="a0"/>
    <w:uiPriority w:val="99"/>
    <w:semiHidden/>
    <w:unhideWhenUsed/>
    <w:rsid w:val="00111B16"/>
    <w:rPr>
      <w:color w:val="605E5C"/>
      <w:shd w:val="clear" w:color="auto" w:fill="E1DFDD"/>
    </w:rPr>
  </w:style>
  <w:style w:type="character" w:styleId="af1">
    <w:name w:val="Strong"/>
    <w:basedOn w:val="a0"/>
    <w:uiPriority w:val="22"/>
    <w:qFormat/>
    <w:rsid w:val="00825F9C"/>
    <w:rPr>
      <w:b/>
      <w:bCs/>
    </w:rPr>
  </w:style>
  <w:style w:type="paragraph" w:customStyle="1" w:styleId="mail">
    <w:name w:val="mail"/>
    <w:basedOn w:val="a"/>
    <w:rsid w:val="00CE5D92"/>
    <w:pPr>
      <w:spacing w:before="100" w:beforeAutospacing="1" w:after="100" w:afterAutospacing="1"/>
    </w:pPr>
  </w:style>
  <w:style w:type="character" w:customStyle="1" w:styleId="30">
    <w:name w:val="Заголовок 3 Знак"/>
    <w:basedOn w:val="a0"/>
    <w:link w:val="3"/>
    <w:uiPriority w:val="9"/>
    <w:rsid w:val="00CE5D92"/>
    <w:rPr>
      <w:rFonts w:ascii="Times New Roman" w:eastAsia="Times New Roman" w:hAnsi="Times New Roman" w:cs="Times New Roman"/>
      <w:b/>
      <w:bCs/>
      <w:sz w:val="27"/>
      <w:szCs w:val="27"/>
      <w:lang w:eastAsia="ru-RU"/>
    </w:rPr>
  </w:style>
  <w:style w:type="paragraph" w:customStyle="1" w:styleId="af2">
    <w:name w:val="Прижатый влево"/>
    <w:basedOn w:val="a"/>
    <w:next w:val="a"/>
    <w:uiPriority w:val="99"/>
    <w:rsid w:val="00262F64"/>
    <w:pPr>
      <w:widowControl w:val="0"/>
      <w:autoSpaceDE w:val="0"/>
      <w:autoSpaceDN w:val="0"/>
      <w:adjustRightInd w:val="0"/>
    </w:pPr>
    <w:rPr>
      <w:rFonts w:ascii="Arial" w:eastAsiaTheme="minorEastAsia" w:hAnsi="Arial" w:cs="Arial"/>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644570">
      <w:bodyDiv w:val="1"/>
      <w:marLeft w:val="0"/>
      <w:marRight w:val="0"/>
      <w:marTop w:val="0"/>
      <w:marBottom w:val="0"/>
      <w:divBdr>
        <w:top w:val="none" w:sz="0" w:space="0" w:color="auto"/>
        <w:left w:val="none" w:sz="0" w:space="0" w:color="auto"/>
        <w:bottom w:val="none" w:sz="0" w:space="0" w:color="auto"/>
        <w:right w:val="none" w:sz="0" w:space="0" w:color="auto"/>
      </w:divBdr>
    </w:div>
    <w:div w:id="131290662">
      <w:bodyDiv w:val="1"/>
      <w:marLeft w:val="0"/>
      <w:marRight w:val="0"/>
      <w:marTop w:val="0"/>
      <w:marBottom w:val="0"/>
      <w:divBdr>
        <w:top w:val="none" w:sz="0" w:space="0" w:color="auto"/>
        <w:left w:val="none" w:sz="0" w:space="0" w:color="auto"/>
        <w:bottom w:val="none" w:sz="0" w:space="0" w:color="auto"/>
        <w:right w:val="none" w:sz="0" w:space="0" w:color="auto"/>
      </w:divBdr>
    </w:div>
    <w:div w:id="140974169">
      <w:bodyDiv w:val="1"/>
      <w:marLeft w:val="0"/>
      <w:marRight w:val="0"/>
      <w:marTop w:val="0"/>
      <w:marBottom w:val="0"/>
      <w:divBdr>
        <w:top w:val="none" w:sz="0" w:space="0" w:color="auto"/>
        <w:left w:val="none" w:sz="0" w:space="0" w:color="auto"/>
        <w:bottom w:val="none" w:sz="0" w:space="0" w:color="auto"/>
        <w:right w:val="none" w:sz="0" w:space="0" w:color="auto"/>
      </w:divBdr>
    </w:div>
    <w:div w:id="321585823">
      <w:bodyDiv w:val="1"/>
      <w:marLeft w:val="0"/>
      <w:marRight w:val="0"/>
      <w:marTop w:val="0"/>
      <w:marBottom w:val="0"/>
      <w:divBdr>
        <w:top w:val="none" w:sz="0" w:space="0" w:color="auto"/>
        <w:left w:val="none" w:sz="0" w:space="0" w:color="auto"/>
        <w:bottom w:val="none" w:sz="0" w:space="0" w:color="auto"/>
        <w:right w:val="none" w:sz="0" w:space="0" w:color="auto"/>
      </w:divBdr>
    </w:div>
    <w:div w:id="386413523">
      <w:bodyDiv w:val="1"/>
      <w:marLeft w:val="0"/>
      <w:marRight w:val="0"/>
      <w:marTop w:val="0"/>
      <w:marBottom w:val="0"/>
      <w:divBdr>
        <w:top w:val="none" w:sz="0" w:space="0" w:color="auto"/>
        <w:left w:val="none" w:sz="0" w:space="0" w:color="auto"/>
        <w:bottom w:val="none" w:sz="0" w:space="0" w:color="auto"/>
        <w:right w:val="none" w:sz="0" w:space="0" w:color="auto"/>
      </w:divBdr>
      <w:divsChild>
        <w:div w:id="1658919325">
          <w:marLeft w:val="0"/>
          <w:marRight w:val="0"/>
          <w:marTop w:val="0"/>
          <w:marBottom w:val="0"/>
          <w:divBdr>
            <w:top w:val="none" w:sz="0" w:space="0" w:color="auto"/>
            <w:left w:val="none" w:sz="0" w:space="0" w:color="auto"/>
            <w:bottom w:val="none" w:sz="0" w:space="0" w:color="auto"/>
            <w:right w:val="none" w:sz="0" w:space="0" w:color="auto"/>
          </w:divBdr>
        </w:div>
      </w:divsChild>
    </w:div>
    <w:div w:id="392891924">
      <w:bodyDiv w:val="1"/>
      <w:marLeft w:val="0"/>
      <w:marRight w:val="0"/>
      <w:marTop w:val="0"/>
      <w:marBottom w:val="0"/>
      <w:divBdr>
        <w:top w:val="none" w:sz="0" w:space="0" w:color="auto"/>
        <w:left w:val="none" w:sz="0" w:space="0" w:color="auto"/>
        <w:bottom w:val="none" w:sz="0" w:space="0" w:color="auto"/>
        <w:right w:val="none" w:sz="0" w:space="0" w:color="auto"/>
      </w:divBdr>
    </w:div>
    <w:div w:id="477501074">
      <w:bodyDiv w:val="1"/>
      <w:marLeft w:val="0"/>
      <w:marRight w:val="0"/>
      <w:marTop w:val="0"/>
      <w:marBottom w:val="0"/>
      <w:divBdr>
        <w:top w:val="none" w:sz="0" w:space="0" w:color="auto"/>
        <w:left w:val="none" w:sz="0" w:space="0" w:color="auto"/>
        <w:bottom w:val="none" w:sz="0" w:space="0" w:color="auto"/>
        <w:right w:val="none" w:sz="0" w:space="0" w:color="auto"/>
      </w:divBdr>
      <w:divsChild>
        <w:div w:id="406532628">
          <w:marLeft w:val="0"/>
          <w:marRight w:val="0"/>
          <w:marTop w:val="0"/>
          <w:marBottom w:val="0"/>
          <w:divBdr>
            <w:top w:val="none" w:sz="0" w:space="0" w:color="auto"/>
            <w:left w:val="none" w:sz="0" w:space="0" w:color="auto"/>
            <w:bottom w:val="none" w:sz="0" w:space="0" w:color="auto"/>
            <w:right w:val="none" w:sz="0" w:space="0" w:color="auto"/>
          </w:divBdr>
        </w:div>
      </w:divsChild>
    </w:div>
    <w:div w:id="496651159">
      <w:bodyDiv w:val="1"/>
      <w:marLeft w:val="0"/>
      <w:marRight w:val="0"/>
      <w:marTop w:val="0"/>
      <w:marBottom w:val="0"/>
      <w:divBdr>
        <w:top w:val="none" w:sz="0" w:space="0" w:color="auto"/>
        <w:left w:val="none" w:sz="0" w:space="0" w:color="auto"/>
        <w:bottom w:val="none" w:sz="0" w:space="0" w:color="auto"/>
        <w:right w:val="none" w:sz="0" w:space="0" w:color="auto"/>
      </w:divBdr>
    </w:div>
    <w:div w:id="549922452">
      <w:bodyDiv w:val="1"/>
      <w:marLeft w:val="0"/>
      <w:marRight w:val="0"/>
      <w:marTop w:val="0"/>
      <w:marBottom w:val="0"/>
      <w:divBdr>
        <w:top w:val="none" w:sz="0" w:space="0" w:color="auto"/>
        <w:left w:val="none" w:sz="0" w:space="0" w:color="auto"/>
        <w:bottom w:val="none" w:sz="0" w:space="0" w:color="auto"/>
        <w:right w:val="none" w:sz="0" w:space="0" w:color="auto"/>
      </w:divBdr>
    </w:div>
    <w:div w:id="583994742">
      <w:bodyDiv w:val="1"/>
      <w:marLeft w:val="0"/>
      <w:marRight w:val="0"/>
      <w:marTop w:val="0"/>
      <w:marBottom w:val="0"/>
      <w:divBdr>
        <w:top w:val="none" w:sz="0" w:space="0" w:color="auto"/>
        <w:left w:val="none" w:sz="0" w:space="0" w:color="auto"/>
        <w:bottom w:val="none" w:sz="0" w:space="0" w:color="auto"/>
        <w:right w:val="none" w:sz="0" w:space="0" w:color="auto"/>
      </w:divBdr>
      <w:divsChild>
        <w:div w:id="1266572842">
          <w:marLeft w:val="0"/>
          <w:marRight w:val="0"/>
          <w:marTop w:val="0"/>
          <w:marBottom w:val="0"/>
          <w:divBdr>
            <w:top w:val="none" w:sz="0" w:space="0" w:color="auto"/>
            <w:left w:val="none" w:sz="0" w:space="0" w:color="auto"/>
            <w:bottom w:val="none" w:sz="0" w:space="0" w:color="auto"/>
            <w:right w:val="none" w:sz="0" w:space="0" w:color="auto"/>
          </w:divBdr>
        </w:div>
      </w:divsChild>
    </w:div>
    <w:div w:id="747118376">
      <w:bodyDiv w:val="1"/>
      <w:marLeft w:val="0"/>
      <w:marRight w:val="0"/>
      <w:marTop w:val="0"/>
      <w:marBottom w:val="0"/>
      <w:divBdr>
        <w:top w:val="none" w:sz="0" w:space="0" w:color="auto"/>
        <w:left w:val="none" w:sz="0" w:space="0" w:color="auto"/>
        <w:bottom w:val="none" w:sz="0" w:space="0" w:color="auto"/>
        <w:right w:val="none" w:sz="0" w:space="0" w:color="auto"/>
      </w:divBdr>
    </w:div>
    <w:div w:id="799953636">
      <w:bodyDiv w:val="1"/>
      <w:marLeft w:val="0"/>
      <w:marRight w:val="0"/>
      <w:marTop w:val="0"/>
      <w:marBottom w:val="0"/>
      <w:divBdr>
        <w:top w:val="none" w:sz="0" w:space="0" w:color="auto"/>
        <w:left w:val="none" w:sz="0" w:space="0" w:color="auto"/>
        <w:bottom w:val="none" w:sz="0" w:space="0" w:color="auto"/>
        <w:right w:val="none" w:sz="0" w:space="0" w:color="auto"/>
      </w:divBdr>
    </w:div>
    <w:div w:id="800028940">
      <w:bodyDiv w:val="1"/>
      <w:marLeft w:val="0"/>
      <w:marRight w:val="0"/>
      <w:marTop w:val="0"/>
      <w:marBottom w:val="0"/>
      <w:divBdr>
        <w:top w:val="none" w:sz="0" w:space="0" w:color="auto"/>
        <w:left w:val="none" w:sz="0" w:space="0" w:color="auto"/>
        <w:bottom w:val="none" w:sz="0" w:space="0" w:color="auto"/>
        <w:right w:val="none" w:sz="0" w:space="0" w:color="auto"/>
      </w:divBdr>
    </w:div>
    <w:div w:id="865481894">
      <w:bodyDiv w:val="1"/>
      <w:marLeft w:val="0"/>
      <w:marRight w:val="0"/>
      <w:marTop w:val="0"/>
      <w:marBottom w:val="0"/>
      <w:divBdr>
        <w:top w:val="none" w:sz="0" w:space="0" w:color="auto"/>
        <w:left w:val="none" w:sz="0" w:space="0" w:color="auto"/>
        <w:bottom w:val="none" w:sz="0" w:space="0" w:color="auto"/>
        <w:right w:val="none" w:sz="0" w:space="0" w:color="auto"/>
      </w:divBdr>
    </w:div>
    <w:div w:id="934627779">
      <w:bodyDiv w:val="1"/>
      <w:marLeft w:val="0"/>
      <w:marRight w:val="0"/>
      <w:marTop w:val="0"/>
      <w:marBottom w:val="0"/>
      <w:divBdr>
        <w:top w:val="none" w:sz="0" w:space="0" w:color="auto"/>
        <w:left w:val="none" w:sz="0" w:space="0" w:color="auto"/>
        <w:bottom w:val="none" w:sz="0" w:space="0" w:color="auto"/>
        <w:right w:val="none" w:sz="0" w:space="0" w:color="auto"/>
      </w:divBdr>
    </w:div>
    <w:div w:id="959608258">
      <w:bodyDiv w:val="1"/>
      <w:marLeft w:val="0"/>
      <w:marRight w:val="0"/>
      <w:marTop w:val="0"/>
      <w:marBottom w:val="0"/>
      <w:divBdr>
        <w:top w:val="none" w:sz="0" w:space="0" w:color="auto"/>
        <w:left w:val="none" w:sz="0" w:space="0" w:color="auto"/>
        <w:bottom w:val="none" w:sz="0" w:space="0" w:color="auto"/>
        <w:right w:val="none" w:sz="0" w:space="0" w:color="auto"/>
      </w:divBdr>
      <w:divsChild>
        <w:div w:id="913707002">
          <w:marLeft w:val="0"/>
          <w:marRight w:val="0"/>
          <w:marTop w:val="0"/>
          <w:marBottom w:val="0"/>
          <w:divBdr>
            <w:top w:val="none" w:sz="0" w:space="0" w:color="auto"/>
            <w:left w:val="none" w:sz="0" w:space="0" w:color="auto"/>
            <w:bottom w:val="none" w:sz="0" w:space="0" w:color="auto"/>
            <w:right w:val="none" w:sz="0" w:space="0" w:color="auto"/>
          </w:divBdr>
        </w:div>
      </w:divsChild>
    </w:div>
    <w:div w:id="1030716239">
      <w:bodyDiv w:val="1"/>
      <w:marLeft w:val="0"/>
      <w:marRight w:val="0"/>
      <w:marTop w:val="0"/>
      <w:marBottom w:val="0"/>
      <w:divBdr>
        <w:top w:val="none" w:sz="0" w:space="0" w:color="auto"/>
        <w:left w:val="none" w:sz="0" w:space="0" w:color="auto"/>
        <w:bottom w:val="none" w:sz="0" w:space="0" w:color="auto"/>
        <w:right w:val="none" w:sz="0" w:space="0" w:color="auto"/>
      </w:divBdr>
      <w:divsChild>
        <w:div w:id="631637548">
          <w:marLeft w:val="0"/>
          <w:marRight w:val="0"/>
          <w:marTop w:val="0"/>
          <w:marBottom w:val="0"/>
          <w:divBdr>
            <w:top w:val="none" w:sz="0" w:space="0" w:color="auto"/>
            <w:left w:val="none" w:sz="0" w:space="0" w:color="auto"/>
            <w:bottom w:val="none" w:sz="0" w:space="0" w:color="auto"/>
            <w:right w:val="none" w:sz="0" w:space="0" w:color="auto"/>
          </w:divBdr>
        </w:div>
        <w:div w:id="1240214232">
          <w:marLeft w:val="0"/>
          <w:marRight w:val="0"/>
          <w:marTop w:val="0"/>
          <w:marBottom w:val="0"/>
          <w:divBdr>
            <w:top w:val="none" w:sz="0" w:space="0" w:color="auto"/>
            <w:left w:val="none" w:sz="0" w:space="0" w:color="auto"/>
            <w:bottom w:val="none" w:sz="0" w:space="0" w:color="auto"/>
            <w:right w:val="none" w:sz="0" w:space="0" w:color="auto"/>
          </w:divBdr>
        </w:div>
      </w:divsChild>
    </w:div>
    <w:div w:id="1079255189">
      <w:bodyDiv w:val="1"/>
      <w:marLeft w:val="0"/>
      <w:marRight w:val="0"/>
      <w:marTop w:val="0"/>
      <w:marBottom w:val="0"/>
      <w:divBdr>
        <w:top w:val="none" w:sz="0" w:space="0" w:color="auto"/>
        <w:left w:val="none" w:sz="0" w:space="0" w:color="auto"/>
        <w:bottom w:val="none" w:sz="0" w:space="0" w:color="auto"/>
        <w:right w:val="none" w:sz="0" w:space="0" w:color="auto"/>
      </w:divBdr>
    </w:div>
    <w:div w:id="1341078351">
      <w:bodyDiv w:val="1"/>
      <w:marLeft w:val="0"/>
      <w:marRight w:val="0"/>
      <w:marTop w:val="0"/>
      <w:marBottom w:val="0"/>
      <w:divBdr>
        <w:top w:val="none" w:sz="0" w:space="0" w:color="auto"/>
        <w:left w:val="none" w:sz="0" w:space="0" w:color="auto"/>
        <w:bottom w:val="none" w:sz="0" w:space="0" w:color="auto"/>
        <w:right w:val="none" w:sz="0" w:space="0" w:color="auto"/>
      </w:divBdr>
      <w:divsChild>
        <w:div w:id="933169975">
          <w:marLeft w:val="0"/>
          <w:marRight w:val="0"/>
          <w:marTop w:val="0"/>
          <w:marBottom w:val="0"/>
          <w:divBdr>
            <w:top w:val="none" w:sz="0" w:space="0" w:color="auto"/>
            <w:left w:val="none" w:sz="0" w:space="0" w:color="auto"/>
            <w:bottom w:val="none" w:sz="0" w:space="0" w:color="auto"/>
            <w:right w:val="none" w:sz="0" w:space="0" w:color="auto"/>
          </w:divBdr>
        </w:div>
      </w:divsChild>
    </w:div>
    <w:div w:id="1342077902">
      <w:bodyDiv w:val="1"/>
      <w:marLeft w:val="0"/>
      <w:marRight w:val="0"/>
      <w:marTop w:val="0"/>
      <w:marBottom w:val="0"/>
      <w:divBdr>
        <w:top w:val="none" w:sz="0" w:space="0" w:color="auto"/>
        <w:left w:val="none" w:sz="0" w:space="0" w:color="auto"/>
        <w:bottom w:val="none" w:sz="0" w:space="0" w:color="auto"/>
        <w:right w:val="none" w:sz="0" w:space="0" w:color="auto"/>
      </w:divBdr>
    </w:div>
    <w:div w:id="1503734829">
      <w:bodyDiv w:val="1"/>
      <w:marLeft w:val="0"/>
      <w:marRight w:val="0"/>
      <w:marTop w:val="0"/>
      <w:marBottom w:val="0"/>
      <w:divBdr>
        <w:top w:val="none" w:sz="0" w:space="0" w:color="auto"/>
        <w:left w:val="none" w:sz="0" w:space="0" w:color="auto"/>
        <w:bottom w:val="none" w:sz="0" w:space="0" w:color="auto"/>
        <w:right w:val="none" w:sz="0" w:space="0" w:color="auto"/>
      </w:divBdr>
    </w:div>
    <w:div w:id="1554463626">
      <w:bodyDiv w:val="1"/>
      <w:marLeft w:val="0"/>
      <w:marRight w:val="0"/>
      <w:marTop w:val="0"/>
      <w:marBottom w:val="0"/>
      <w:divBdr>
        <w:top w:val="none" w:sz="0" w:space="0" w:color="auto"/>
        <w:left w:val="none" w:sz="0" w:space="0" w:color="auto"/>
        <w:bottom w:val="none" w:sz="0" w:space="0" w:color="auto"/>
        <w:right w:val="none" w:sz="0" w:space="0" w:color="auto"/>
      </w:divBdr>
    </w:div>
    <w:div w:id="1637444233">
      <w:bodyDiv w:val="1"/>
      <w:marLeft w:val="0"/>
      <w:marRight w:val="0"/>
      <w:marTop w:val="0"/>
      <w:marBottom w:val="0"/>
      <w:divBdr>
        <w:top w:val="none" w:sz="0" w:space="0" w:color="auto"/>
        <w:left w:val="none" w:sz="0" w:space="0" w:color="auto"/>
        <w:bottom w:val="none" w:sz="0" w:space="0" w:color="auto"/>
        <w:right w:val="none" w:sz="0" w:space="0" w:color="auto"/>
      </w:divBdr>
      <w:divsChild>
        <w:div w:id="1902783840">
          <w:marLeft w:val="0"/>
          <w:marRight w:val="0"/>
          <w:marTop w:val="0"/>
          <w:marBottom w:val="0"/>
          <w:divBdr>
            <w:top w:val="none" w:sz="0" w:space="0" w:color="auto"/>
            <w:left w:val="none" w:sz="0" w:space="0" w:color="auto"/>
            <w:bottom w:val="none" w:sz="0" w:space="0" w:color="auto"/>
            <w:right w:val="none" w:sz="0" w:space="0" w:color="auto"/>
          </w:divBdr>
        </w:div>
      </w:divsChild>
    </w:div>
    <w:div w:id="1666517904">
      <w:bodyDiv w:val="1"/>
      <w:marLeft w:val="0"/>
      <w:marRight w:val="0"/>
      <w:marTop w:val="0"/>
      <w:marBottom w:val="0"/>
      <w:divBdr>
        <w:top w:val="none" w:sz="0" w:space="0" w:color="auto"/>
        <w:left w:val="none" w:sz="0" w:space="0" w:color="auto"/>
        <w:bottom w:val="none" w:sz="0" w:space="0" w:color="auto"/>
        <w:right w:val="none" w:sz="0" w:space="0" w:color="auto"/>
      </w:divBdr>
      <w:divsChild>
        <w:div w:id="933367073">
          <w:marLeft w:val="0"/>
          <w:marRight w:val="0"/>
          <w:marTop w:val="0"/>
          <w:marBottom w:val="0"/>
          <w:divBdr>
            <w:top w:val="none" w:sz="0" w:space="0" w:color="auto"/>
            <w:left w:val="none" w:sz="0" w:space="0" w:color="auto"/>
            <w:bottom w:val="none" w:sz="0" w:space="0" w:color="auto"/>
            <w:right w:val="none" w:sz="0" w:space="0" w:color="auto"/>
          </w:divBdr>
        </w:div>
      </w:divsChild>
    </w:div>
    <w:div w:id="1975214029">
      <w:bodyDiv w:val="1"/>
      <w:marLeft w:val="0"/>
      <w:marRight w:val="0"/>
      <w:marTop w:val="0"/>
      <w:marBottom w:val="0"/>
      <w:divBdr>
        <w:top w:val="none" w:sz="0" w:space="0" w:color="auto"/>
        <w:left w:val="none" w:sz="0" w:space="0" w:color="auto"/>
        <w:bottom w:val="none" w:sz="0" w:space="0" w:color="auto"/>
        <w:right w:val="none" w:sz="0" w:space="0" w:color="auto"/>
      </w:divBdr>
      <w:divsChild>
        <w:div w:id="714083971">
          <w:marLeft w:val="0"/>
          <w:marRight w:val="0"/>
          <w:marTop w:val="0"/>
          <w:marBottom w:val="0"/>
          <w:divBdr>
            <w:top w:val="none" w:sz="0" w:space="0" w:color="auto"/>
            <w:left w:val="none" w:sz="0" w:space="0" w:color="auto"/>
            <w:bottom w:val="none" w:sz="0" w:space="0" w:color="auto"/>
            <w:right w:val="none" w:sz="0" w:space="0" w:color="auto"/>
          </w:divBdr>
        </w:div>
      </w:divsChild>
    </w:div>
    <w:div w:id="2036883858">
      <w:bodyDiv w:val="1"/>
      <w:marLeft w:val="0"/>
      <w:marRight w:val="0"/>
      <w:marTop w:val="0"/>
      <w:marBottom w:val="0"/>
      <w:divBdr>
        <w:top w:val="none" w:sz="0" w:space="0" w:color="auto"/>
        <w:left w:val="none" w:sz="0" w:space="0" w:color="auto"/>
        <w:bottom w:val="none" w:sz="0" w:space="0" w:color="auto"/>
        <w:right w:val="none" w:sz="0" w:space="0" w:color="auto"/>
      </w:divBdr>
      <w:divsChild>
        <w:div w:id="2118720297">
          <w:marLeft w:val="0"/>
          <w:marRight w:val="0"/>
          <w:marTop w:val="0"/>
          <w:marBottom w:val="0"/>
          <w:divBdr>
            <w:top w:val="none" w:sz="0" w:space="0" w:color="auto"/>
            <w:left w:val="none" w:sz="0" w:space="0" w:color="auto"/>
            <w:bottom w:val="none" w:sz="0" w:space="0" w:color="auto"/>
            <w:right w:val="none" w:sz="0" w:space="0" w:color="auto"/>
          </w:divBdr>
        </w:div>
      </w:divsChild>
    </w:div>
    <w:div w:id="2085763619">
      <w:bodyDiv w:val="1"/>
      <w:marLeft w:val="0"/>
      <w:marRight w:val="0"/>
      <w:marTop w:val="0"/>
      <w:marBottom w:val="0"/>
      <w:divBdr>
        <w:top w:val="none" w:sz="0" w:space="0" w:color="auto"/>
        <w:left w:val="none" w:sz="0" w:space="0" w:color="auto"/>
        <w:bottom w:val="none" w:sz="0" w:space="0" w:color="auto"/>
        <w:right w:val="none" w:sz="0" w:space="0" w:color="auto"/>
      </w:divBdr>
    </w:div>
    <w:div w:id="2127312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mmsk.gosuslugi.ru/" TargetMode="External"/><Relationship Id="rId3" Type="http://schemas.openxmlformats.org/officeDocument/2006/relationships/styles" Target="styles.xml"/><Relationship Id="rId7" Type="http://schemas.openxmlformats.org/officeDocument/2006/relationships/hyperlink" Target="https://minenergo.gov.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pochta@kalar.e-zab.ru"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adm@sibir.cius-ees.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6787C2-AF78-4CED-AC8B-7045B0A3F9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2</Pages>
  <Words>1329</Words>
  <Characters>7578</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Юля Христиченко</dc:creator>
  <cp:lastModifiedBy>1</cp:lastModifiedBy>
  <cp:revision>124</cp:revision>
  <cp:lastPrinted>2022-05-05T12:08:00Z</cp:lastPrinted>
  <dcterms:created xsi:type="dcterms:W3CDTF">2025-08-12T14:45:00Z</dcterms:created>
  <dcterms:modified xsi:type="dcterms:W3CDTF">2025-11-05T07:04:00Z</dcterms:modified>
</cp:coreProperties>
</file>